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EC" w:rsidRDefault="00F975EC" w:rsidP="00F975EC">
      <w:pPr>
        <w:pStyle w:val="NormaleWeb"/>
      </w:pPr>
      <w:r>
        <w:t>Nel segno del giglio</w:t>
      </w:r>
    </w:p>
    <w:p w:rsidR="00F975EC" w:rsidRDefault="00F975EC" w:rsidP="00F975EC">
      <w:pPr>
        <w:pStyle w:val="NormaleWeb"/>
      </w:pPr>
      <w:r>
        <w:t>Comunicato Stampa</w:t>
      </w:r>
    </w:p>
    <w:p w:rsidR="00F975EC" w:rsidRDefault="00F975EC" w:rsidP="00F975EC">
      <w:pPr>
        <w:pStyle w:val="NormaleWeb"/>
      </w:pPr>
      <w:r>
        <w:t>C’è aria nuova a Colorno alla mostra mercato del giardinaggio di qualità giunta alla 26^ edizione. Immutata la magnifica location della manifestazione: il Parco storico della sontuosa Reggia di Maria Luisa d’Austria, già dei Farnese. Nuova, invece, la data: 12,13,14 aprile.</w:t>
      </w:r>
    </w:p>
    <w:p w:rsidR="00F975EC" w:rsidRDefault="00F975EC" w:rsidP="00F975EC">
      <w:pPr>
        <w:pStyle w:val="NormaleWeb"/>
      </w:pPr>
      <w:r>
        <w:t>Quest’anno, più che mai, si vuole puntare sulla qualità, per garantire al visitatore che, come da tradizione, viene a Colorno anche da lontano, il piacere di scoprire piante e idee nuove, di interloquire con esperti di livello, di trascorrere una giornata realmente speciale in un contesto storico-ambientale davvero unico quale è quello della Reggia con il suo grandioso Parco.</w:t>
      </w:r>
    </w:p>
    <w:p w:rsidR="00F975EC" w:rsidRDefault="00F975EC" w:rsidP="00F975EC">
      <w:pPr>
        <w:pStyle w:val="NormaleWeb"/>
      </w:pPr>
      <w:r>
        <w:t>Fra le nuove iniziative, “Nel Segno del Giglio” 2019, proporrà una serie di “Balconi d’Autore”, per situazioni di pieno sole, mezz’ombra, ombra ma anche per chi voglia trasformare il balcone in un utile orto. Proposte da trasferire a casa propria a prezzi predeterminati, idee di pronto uso, perfette per chi non ha particolari conoscenze di giardinaggio o per chi, già esperto, cerca suggestioni e idee fresche.</w:t>
      </w:r>
    </w:p>
    <w:p w:rsidR="00F975EC" w:rsidRDefault="00F975EC" w:rsidP="00F975EC">
      <w:pPr>
        <w:pStyle w:val="NormaleWeb"/>
      </w:pPr>
      <w:r>
        <w:t xml:space="preserve">“Nel Segno del Giglio” si allarga inoltre al settore delle attrezzature da giardino, agli arredi e alle luci, proponendo espositori tra i più qualificati e originali del settore. </w:t>
      </w:r>
    </w:p>
    <w:p w:rsidR="00F975EC" w:rsidRDefault="00F975EC" w:rsidP="00F975EC">
      <w:pPr>
        <w:pStyle w:val="NormaleWeb"/>
      </w:pPr>
      <w:r>
        <w:t xml:space="preserve">Inoltre, i visitatori troveranno interessanti laboratori creativi per adulti e bambini, gazebo con proiezioni continue per ammirare i più bei giardini d’Italia e d’Europa, degustazioni a tema e un ricco programma di eventi tutti da scoprire. La piccola ristorazione sarà a cura del noto chef stellato Massimo </w:t>
      </w:r>
      <w:proofErr w:type="spellStart"/>
      <w:r>
        <w:t>Spigaroli</w:t>
      </w:r>
      <w:proofErr w:type="spellEnd"/>
      <w:r>
        <w:t>, per un piacevole assaggio dell’ottima cucina di Parma, capitale mondiale della gastronomia Unesco.</w:t>
      </w:r>
    </w:p>
    <w:p w:rsidR="00F975EC" w:rsidRDefault="00F975EC" w:rsidP="00F975EC">
      <w:pPr>
        <w:pStyle w:val="NormaleWeb"/>
      </w:pPr>
      <w:r>
        <w:t>Info 0521 313300 www.nelsegnodelgiglio.it</w:t>
      </w:r>
      <w:r>
        <w:br/>
        <w:t>h 10-19</w:t>
      </w:r>
    </w:p>
    <w:p w:rsidR="00F975EC" w:rsidRDefault="00F975EC" w:rsidP="00F975EC">
      <w:pPr>
        <w:pStyle w:val="NormaleWeb"/>
      </w:pPr>
      <w:r>
        <w:t>Ufficio Stampa:</w:t>
      </w:r>
      <w:r>
        <w:br/>
        <w:t>Studio ESSECI – Sergio Campagnolo tel. 049.663499 gestone3@studioesseci.net (Roberta Barbaro)</w:t>
      </w:r>
      <w:bookmarkStart w:id="0" w:name="_GoBack"/>
      <w:bookmarkEnd w:id="0"/>
    </w:p>
    <w:p w:rsidR="00F54102" w:rsidRDefault="00F54102"/>
    <w:sectPr w:rsidR="00F54102" w:rsidSect="00145C6A">
      <w:pgSz w:w="11906" w:h="16838" w:code="9"/>
      <w:pgMar w:top="1417" w:right="1134"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EC"/>
    <w:rsid w:val="00145C6A"/>
    <w:rsid w:val="009E50E9"/>
    <w:rsid w:val="00F54102"/>
    <w:rsid w:val="00F975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50E9"/>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50E9"/>
    <w:pPr>
      <w:spacing w:after="0" w:line="240" w:lineRule="auto"/>
      <w:ind w:left="720"/>
      <w:contextualSpacing/>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F975EC"/>
    <w:pPr>
      <w:spacing w:before="100" w:beforeAutospacing="1" w:after="100" w:afterAutospacing="1" w:line="240" w:lineRule="auto"/>
    </w:pPr>
    <w:rPr>
      <w:rFonts w:ascii="Times New Roman" w:eastAsia="Times New Roman" w:hAnsi="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50E9"/>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50E9"/>
    <w:pPr>
      <w:spacing w:after="0" w:line="240" w:lineRule="auto"/>
      <w:ind w:left="720"/>
      <w:contextualSpacing/>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F975EC"/>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8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Pirovano</dc:creator>
  <cp:lastModifiedBy>Laura Pirovano</cp:lastModifiedBy>
  <cp:revision>1</cp:revision>
  <dcterms:created xsi:type="dcterms:W3CDTF">2019-02-19T12:19:00Z</dcterms:created>
  <dcterms:modified xsi:type="dcterms:W3CDTF">2019-02-19T12:20:00Z</dcterms:modified>
</cp:coreProperties>
</file>