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26" w:rsidRDefault="00370F26" w:rsidP="00533429">
      <w:bookmarkStart w:id="0" w:name="_GoBack"/>
      <w:bookmarkEnd w:id="0"/>
    </w:p>
    <w:p w:rsidR="00370F26" w:rsidRPr="00180A41" w:rsidRDefault="00370F26" w:rsidP="00533429">
      <w:r w:rsidRPr="00180A41">
        <w:t>Settima edizione</w:t>
      </w:r>
    </w:p>
    <w:p w:rsidR="00370F26" w:rsidRPr="00180A41" w:rsidRDefault="00370F26" w:rsidP="00533429">
      <w:pPr>
        <w:rPr>
          <w:b/>
          <w:bCs/>
          <w:sz w:val="32"/>
          <w:szCs w:val="32"/>
        </w:rPr>
      </w:pPr>
      <w:r w:rsidRPr="00180A41">
        <w:rPr>
          <w:b/>
          <w:bCs/>
          <w:sz w:val="32"/>
          <w:szCs w:val="32"/>
        </w:rPr>
        <w:t>IL CONTAGIO DELLA BELLEZZA</w:t>
      </w:r>
    </w:p>
    <w:p w:rsidR="00370F26" w:rsidRPr="00180A41" w:rsidRDefault="00370F26" w:rsidP="00533429">
      <w:r w:rsidRPr="00180A41">
        <w:rPr>
          <w:b/>
          <w:bCs/>
        </w:rPr>
        <w:t>Villa Erba</w:t>
      </w:r>
      <w:r w:rsidRPr="00180A41">
        <w:t>, Cernobbio (Como)</w:t>
      </w:r>
    </w:p>
    <w:p w:rsidR="00370F26" w:rsidRDefault="00370F26" w:rsidP="00533429">
      <w:pPr>
        <w:rPr>
          <w:b/>
          <w:bCs/>
        </w:rPr>
      </w:pPr>
      <w:r w:rsidRPr="00180A41">
        <w:rPr>
          <w:b/>
          <w:bCs/>
        </w:rPr>
        <w:t>2-3-4 ottobre 2015</w:t>
      </w:r>
    </w:p>
    <w:p w:rsidR="00370F26" w:rsidRPr="00180A41" w:rsidRDefault="00370F26" w:rsidP="00533429">
      <w:pPr>
        <w:rPr>
          <w:b/>
          <w:bCs/>
        </w:rPr>
      </w:pPr>
    </w:p>
    <w:p w:rsidR="00370F26" w:rsidRDefault="00370F26" w:rsidP="00CC673D">
      <w:pPr>
        <w:spacing w:after="0"/>
        <w:jc w:val="center"/>
        <w:rPr>
          <w:b/>
          <w:bCs/>
        </w:rPr>
      </w:pPr>
      <w:r>
        <w:rPr>
          <w:b/>
          <w:bCs/>
        </w:rPr>
        <w:t>IL GIARDINO “CONCLUSO CON TATTO”</w:t>
      </w:r>
    </w:p>
    <w:p w:rsidR="00370F26" w:rsidRPr="006B0032" w:rsidRDefault="00370F26" w:rsidP="00CC673D">
      <w:pPr>
        <w:spacing w:after="0"/>
        <w:jc w:val="center"/>
        <w:rPr>
          <w:b/>
          <w:bCs/>
        </w:rPr>
      </w:pPr>
      <w:r>
        <w:rPr>
          <w:b/>
          <w:bCs/>
        </w:rPr>
        <w:t xml:space="preserve">VINCE </w:t>
      </w:r>
      <w:r w:rsidRPr="00CC673D">
        <w:rPr>
          <w:b/>
          <w:bCs/>
        </w:rPr>
        <w:t>IL PREMIO DELLA GIURIA POPOLARE DI ORTICOLARIO</w:t>
      </w:r>
    </w:p>
    <w:p w:rsidR="00370F26" w:rsidRPr="006B0032" w:rsidRDefault="00370F26" w:rsidP="007A42B1">
      <w:pPr>
        <w:spacing w:after="0"/>
        <w:jc w:val="center"/>
        <w:rPr>
          <w:b/>
          <w:bCs/>
        </w:rPr>
      </w:pPr>
    </w:p>
    <w:p w:rsidR="00370F26" w:rsidRDefault="00370F26" w:rsidP="003957B4">
      <w:pPr>
        <w:jc w:val="both"/>
      </w:pPr>
    </w:p>
    <w:p w:rsidR="00370F26" w:rsidRDefault="00370F26" w:rsidP="003957B4">
      <w:pPr>
        <w:jc w:val="both"/>
      </w:pPr>
      <w:r>
        <w:t>Tra le  novità dell’</w:t>
      </w:r>
      <w:r w:rsidRPr="00552D71">
        <w:t>edizione</w:t>
      </w:r>
      <w:r>
        <w:t xml:space="preserve"> 2015 di Orticolario si è tenuto il</w:t>
      </w:r>
      <w:r w:rsidRPr="00552D71">
        <w:t xml:space="preserve"> </w:t>
      </w:r>
      <w:r w:rsidRPr="00CA1AF8">
        <w:rPr>
          <w:b/>
          <w:bCs/>
        </w:rPr>
        <w:t>Premio della Giuria Popolare</w:t>
      </w:r>
      <w:r w:rsidRPr="00552D71">
        <w:t xml:space="preserve">, </w:t>
      </w:r>
      <w:r>
        <w:t xml:space="preserve">assegnato attraverso </w:t>
      </w:r>
      <w:r w:rsidRPr="00552D71">
        <w:t xml:space="preserve">il </w:t>
      </w:r>
      <w:r w:rsidRPr="00CA1AF8">
        <w:rPr>
          <w:b/>
          <w:bCs/>
        </w:rPr>
        <w:t>concorso “Vota il tuo giardino preferito”</w:t>
      </w:r>
      <w:r w:rsidRPr="00552D71">
        <w:t xml:space="preserve">. </w:t>
      </w:r>
      <w:r>
        <w:t xml:space="preserve">Durante l’evento di ottobre, </w:t>
      </w:r>
      <w:r w:rsidRPr="00552D71">
        <w:t xml:space="preserve">ogni visitatore </w:t>
      </w:r>
      <w:r>
        <w:t>ha ricevuto all’ingresso</w:t>
      </w:r>
      <w:r w:rsidRPr="00552D71">
        <w:t xml:space="preserve"> un coupon </w:t>
      </w:r>
      <w:r>
        <w:t>da compilare indicando il proprio Giardino Creativo preferito.</w:t>
      </w:r>
    </w:p>
    <w:p w:rsidR="00370F26" w:rsidRPr="00CA1AF8" w:rsidRDefault="00370F26" w:rsidP="003957B4">
      <w:pPr>
        <w:jc w:val="both"/>
        <w:rPr>
          <w:b/>
          <w:bCs/>
        </w:rPr>
      </w:pPr>
      <w:r w:rsidRPr="00CA1AF8">
        <w:rPr>
          <w:b/>
          <w:bCs/>
        </w:rPr>
        <w:t>Il Giardino vincitore del Premio della Giuria Popolare</w:t>
      </w:r>
      <w:r>
        <w:t xml:space="preserve">, che ha ricevuto il maggior numero di voti dai visitatori, </w:t>
      </w:r>
      <w:r w:rsidRPr="00CA1AF8">
        <w:rPr>
          <w:b/>
          <w:bCs/>
        </w:rPr>
        <w:t>è “Concluso con tatto” di Roberto Benatti (Giardini Benatti, Cusano Milanino, MI) e di Luca Bonoldi (F.lli Bonoldi, Carate Brianza,MB).</w:t>
      </w:r>
    </w:p>
    <w:p w:rsidR="00370F26" w:rsidRDefault="00370F26" w:rsidP="003957B4">
      <w:pPr>
        <w:jc w:val="both"/>
      </w:pPr>
      <w:r>
        <w:t>In questo caso quindi il voto della Giuria Popolare coincide con quello della Giuria Giardini, che già aveva insignito lo stesso giardino con il Premio “La Foglia d’Oro del Lago di Como”: segno che i visitatori di Orticolario dimostrano una preparazione, un gusto e un’inclinazione per la bellezza pari a quella degli esperti del settore.</w:t>
      </w:r>
    </w:p>
    <w:p w:rsidR="00370F26" w:rsidRPr="00CA1AF8" w:rsidRDefault="00370F26" w:rsidP="003957B4">
      <w:pPr>
        <w:jc w:val="both"/>
        <w:rPr>
          <w:b/>
          <w:bCs/>
        </w:rPr>
      </w:pPr>
      <w:r w:rsidRPr="00CA1AF8">
        <w:rPr>
          <w:b/>
          <w:bCs/>
        </w:rPr>
        <w:t>Tra tutti coloro che hanno votato il loro Giardino preferit</w:t>
      </w:r>
      <w:r w:rsidR="00DD1323">
        <w:rPr>
          <w:b/>
          <w:bCs/>
        </w:rPr>
        <w:t>o è stato estratto un vincitore</w:t>
      </w:r>
      <w:r w:rsidRPr="00CA1AF8">
        <w:rPr>
          <w:b/>
          <w:bCs/>
        </w:rPr>
        <w:t xml:space="preserve"> che si aggiudica una Cartaregalo Bennet del valore di Euro 100. La fortunata è Manuela Grossi di Olgiate Comasco (CO).</w:t>
      </w:r>
    </w:p>
    <w:p w:rsidR="00370F26" w:rsidRDefault="00370F26" w:rsidP="003957B4">
      <w:pPr>
        <w:jc w:val="both"/>
      </w:pPr>
    </w:p>
    <w:p w:rsidR="00370F26" w:rsidRPr="006B0032" w:rsidRDefault="00370F26" w:rsidP="00700476">
      <w:pPr>
        <w:shd w:val="clear" w:color="auto" w:fill="FFFFFF"/>
        <w:spacing w:after="0" w:line="240" w:lineRule="auto"/>
        <w:jc w:val="both"/>
        <w:rPr>
          <w:lang w:eastAsia="it-IT"/>
        </w:rPr>
      </w:pPr>
    </w:p>
    <w:p w:rsidR="00370F26" w:rsidRPr="006B0032" w:rsidRDefault="00370F26" w:rsidP="00700476">
      <w:pPr>
        <w:shd w:val="clear" w:color="auto" w:fill="FFFFFF"/>
        <w:spacing w:after="0" w:line="240" w:lineRule="auto"/>
        <w:jc w:val="both"/>
        <w:rPr>
          <w:lang w:eastAsia="it-IT"/>
        </w:rPr>
      </w:pPr>
    </w:p>
    <w:p w:rsidR="00370F26" w:rsidRPr="006B0032" w:rsidRDefault="00370F26" w:rsidP="005E57EB">
      <w:pPr>
        <w:spacing w:after="0"/>
        <w:ind w:right="-567"/>
        <w:jc w:val="both"/>
        <w:rPr>
          <w:sz w:val="18"/>
          <w:szCs w:val="18"/>
        </w:rPr>
      </w:pPr>
      <w:r w:rsidRPr="006B0032">
        <w:rPr>
          <w:sz w:val="18"/>
          <w:szCs w:val="18"/>
        </w:rPr>
        <w:t>Informazioni su Orticolario:</w:t>
      </w:r>
    </w:p>
    <w:p w:rsidR="00370F26" w:rsidRPr="006B0032" w:rsidRDefault="00370F26" w:rsidP="005E57EB">
      <w:pPr>
        <w:spacing w:after="0"/>
        <w:ind w:right="-567"/>
        <w:jc w:val="both"/>
        <w:rPr>
          <w:sz w:val="18"/>
          <w:szCs w:val="18"/>
        </w:rPr>
      </w:pPr>
      <w:r w:rsidRPr="006B0032">
        <w:rPr>
          <w:sz w:val="18"/>
          <w:szCs w:val="18"/>
        </w:rPr>
        <w:t xml:space="preserve">Mail info@orticolario.it </w:t>
      </w:r>
    </w:p>
    <w:p w:rsidR="00370F26" w:rsidRPr="006B0032" w:rsidRDefault="00370F26" w:rsidP="005E57EB">
      <w:pPr>
        <w:spacing w:after="0"/>
        <w:ind w:right="-567"/>
        <w:jc w:val="both"/>
        <w:rPr>
          <w:sz w:val="18"/>
          <w:szCs w:val="18"/>
        </w:rPr>
      </w:pPr>
      <w:r w:rsidRPr="006B0032">
        <w:rPr>
          <w:sz w:val="18"/>
          <w:szCs w:val="18"/>
        </w:rPr>
        <w:t>Sito Internet www.orticolario.it</w:t>
      </w:r>
    </w:p>
    <w:p w:rsidR="00370F26" w:rsidRPr="006B0032" w:rsidRDefault="00370F26" w:rsidP="005E57EB">
      <w:pPr>
        <w:spacing w:after="0"/>
        <w:ind w:right="-567"/>
        <w:jc w:val="both"/>
        <w:rPr>
          <w:sz w:val="18"/>
          <w:szCs w:val="18"/>
        </w:rPr>
      </w:pPr>
      <w:r w:rsidRPr="006B0032">
        <w:rPr>
          <w:sz w:val="18"/>
          <w:szCs w:val="18"/>
        </w:rPr>
        <w:t>Tel. +39.031.3347503</w:t>
      </w:r>
    </w:p>
    <w:p w:rsidR="00370F26" w:rsidRPr="006B0032" w:rsidRDefault="00370F26" w:rsidP="005E57EB">
      <w:pPr>
        <w:spacing w:after="0"/>
        <w:ind w:right="-567"/>
        <w:jc w:val="both"/>
        <w:rPr>
          <w:sz w:val="18"/>
          <w:szCs w:val="18"/>
        </w:rPr>
      </w:pPr>
      <w:r w:rsidRPr="006B0032">
        <w:rPr>
          <w:sz w:val="18"/>
          <w:szCs w:val="18"/>
        </w:rPr>
        <w:t>Orticolario è anche su:</w:t>
      </w:r>
    </w:p>
    <w:p w:rsidR="00370F26" w:rsidRPr="0062643F" w:rsidRDefault="00370F26" w:rsidP="005E57EB">
      <w:pPr>
        <w:spacing w:after="0"/>
        <w:ind w:right="-567"/>
        <w:jc w:val="both"/>
        <w:rPr>
          <w:sz w:val="18"/>
          <w:szCs w:val="18"/>
          <w:lang w:val="en-US"/>
        </w:rPr>
      </w:pPr>
      <w:r w:rsidRPr="0062643F">
        <w:rPr>
          <w:sz w:val="18"/>
          <w:szCs w:val="18"/>
          <w:lang w:val="en-US"/>
        </w:rPr>
        <w:t xml:space="preserve">Facebook: http://www.facebook.com/Orticolario </w:t>
      </w:r>
    </w:p>
    <w:p w:rsidR="00370F26" w:rsidRPr="006B0032" w:rsidRDefault="00370F26" w:rsidP="005E57EB">
      <w:pPr>
        <w:spacing w:after="0"/>
        <w:ind w:right="-567"/>
        <w:jc w:val="both"/>
        <w:rPr>
          <w:sz w:val="18"/>
          <w:szCs w:val="18"/>
          <w:lang w:val="en-US"/>
        </w:rPr>
      </w:pPr>
      <w:r w:rsidRPr="006B0032">
        <w:rPr>
          <w:sz w:val="18"/>
          <w:szCs w:val="18"/>
          <w:lang w:val="en-US"/>
        </w:rPr>
        <w:t xml:space="preserve">Twitter: http://twitter.com/Orticolario </w:t>
      </w:r>
    </w:p>
    <w:p w:rsidR="00370F26" w:rsidRPr="006B0032" w:rsidRDefault="00370F26" w:rsidP="005E57EB">
      <w:pPr>
        <w:spacing w:after="0"/>
        <w:ind w:right="-567"/>
        <w:jc w:val="both"/>
        <w:rPr>
          <w:sz w:val="18"/>
          <w:szCs w:val="18"/>
          <w:lang w:val="en-US"/>
        </w:rPr>
      </w:pPr>
      <w:r w:rsidRPr="006B0032">
        <w:rPr>
          <w:sz w:val="18"/>
          <w:szCs w:val="18"/>
          <w:lang w:val="en-US"/>
        </w:rPr>
        <w:t>Pinterest: http://www.pinterest.com/orticolario13</w:t>
      </w:r>
    </w:p>
    <w:p w:rsidR="00370F26" w:rsidRPr="006B0032" w:rsidRDefault="00370F26" w:rsidP="005E57EB">
      <w:pPr>
        <w:spacing w:after="0"/>
        <w:ind w:right="-567"/>
        <w:jc w:val="both"/>
        <w:rPr>
          <w:sz w:val="18"/>
          <w:szCs w:val="18"/>
        </w:rPr>
      </w:pPr>
      <w:r w:rsidRPr="006B0032">
        <w:rPr>
          <w:sz w:val="18"/>
          <w:szCs w:val="18"/>
        </w:rPr>
        <w:t>YouTube: Orticolario</w:t>
      </w:r>
    </w:p>
    <w:p w:rsidR="00370F26" w:rsidRPr="006B0032" w:rsidRDefault="00370F26" w:rsidP="005E57EB">
      <w:pPr>
        <w:spacing w:after="0"/>
        <w:ind w:right="-567"/>
        <w:jc w:val="both"/>
        <w:rPr>
          <w:sz w:val="18"/>
          <w:szCs w:val="18"/>
        </w:rPr>
      </w:pPr>
      <w:r w:rsidRPr="006B0032">
        <w:rPr>
          <w:sz w:val="18"/>
          <w:szCs w:val="18"/>
        </w:rPr>
        <w:t>Instagram: https://instagram.com/orticolariocomo/</w:t>
      </w:r>
    </w:p>
    <w:p w:rsidR="00370F26" w:rsidRPr="0049013B" w:rsidRDefault="00370F26" w:rsidP="005E57EB">
      <w:pPr>
        <w:spacing w:after="0"/>
        <w:ind w:right="-567"/>
        <w:jc w:val="both"/>
        <w:rPr>
          <w:sz w:val="18"/>
          <w:szCs w:val="18"/>
          <w:lang w:val="de-DE"/>
        </w:rPr>
      </w:pPr>
      <w:r w:rsidRPr="0049013B">
        <w:rPr>
          <w:sz w:val="18"/>
          <w:szCs w:val="18"/>
          <w:lang w:val="de-DE"/>
        </w:rPr>
        <w:t>LinkedIn: https://www.linkedin.com/company/orticolario?trk=top_nav_home</w:t>
      </w:r>
    </w:p>
    <w:p w:rsidR="00370F26" w:rsidRPr="0049013B" w:rsidRDefault="00370F26" w:rsidP="005E57EB">
      <w:pPr>
        <w:spacing w:after="0"/>
        <w:ind w:right="-567"/>
        <w:jc w:val="both"/>
        <w:rPr>
          <w:sz w:val="18"/>
          <w:szCs w:val="18"/>
          <w:lang w:val="de-DE"/>
        </w:rPr>
      </w:pPr>
    </w:p>
    <w:p w:rsidR="00370F26" w:rsidRPr="0049013B" w:rsidRDefault="00370F26" w:rsidP="005E57EB">
      <w:pPr>
        <w:spacing w:after="0"/>
        <w:ind w:right="-567"/>
        <w:jc w:val="both"/>
        <w:rPr>
          <w:sz w:val="18"/>
          <w:szCs w:val="18"/>
          <w:lang w:val="de-DE"/>
        </w:rPr>
      </w:pPr>
    </w:p>
    <w:p w:rsidR="00370F26" w:rsidRPr="006B0032" w:rsidRDefault="00370F26" w:rsidP="005E57EB">
      <w:pPr>
        <w:spacing w:after="0"/>
        <w:ind w:right="-567"/>
        <w:jc w:val="both"/>
        <w:rPr>
          <w:sz w:val="18"/>
          <w:szCs w:val="18"/>
        </w:rPr>
      </w:pPr>
      <w:r w:rsidRPr="006B0032">
        <w:rPr>
          <w:sz w:val="18"/>
          <w:szCs w:val="18"/>
        </w:rPr>
        <w:t>Ufficio stampa</w:t>
      </w:r>
    </w:p>
    <w:p w:rsidR="00370F26" w:rsidRPr="006B0032" w:rsidRDefault="00370F26" w:rsidP="005E57EB">
      <w:pPr>
        <w:spacing w:after="0"/>
        <w:ind w:right="-567"/>
        <w:jc w:val="both"/>
        <w:rPr>
          <w:sz w:val="18"/>
          <w:szCs w:val="18"/>
        </w:rPr>
      </w:pPr>
      <w:r w:rsidRPr="006B0032">
        <w:rPr>
          <w:sz w:val="18"/>
          <w:szCs w:val="18"/>
        </w:rPr>
        <w:t>Ellecistudio Como - Tel. +39.031.301037</w:t>
      </w:r>
    </w:p>
    <w:p w:rsidR="00370F26" w:rsidRPr="007B28D3" w:rsidRDefault="00370F26" w:rsidP="005E57EB">
      <w:pPr>
        <w:spacing w:after="0"/>
        <w:ind w:right="-567"/>
        <w:jc w:val="both"/>
        <w:rPr>
          <w:sz w:val="18"/>
          <w:szCs w:val="18"/>
        </w:rPr>
      </w:pPr>
      <w:r w:rsidRPr="006B0032">
        <w:rPr>
          <w:sz w:val="18"/>
          <w:szCs w:val="18"/>
        </w:rPr>
        <w:t>Paola Carlotti 335.7059871 Chiara Lupano 335.7835403  ufficiostampa@</w:t>
      </w:r>
      <w:r w:rsidRPr="007B28D3">
        <w:rPr>
          <w:sz w:val="18"/>
          <w:szCs w:val="18"/>
        </w:rPr>
        <w:t>orticolario.it</w:t>
      </w:r>
    </w:p>
    <w:sectPr w:rsidR="00370F26" w:rsidRPr="007B28D3" w:rsidSect="00B15B0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F2" w:rsidRDefault="009441F2" w:rsidP="005C5C7F">
      <w:pPr>
        <w:spacing w:after="0" w:line="240" w:lineRule="auto"/>
      </w:pPr>
      <w:r>
        <w:separator/>
      </w:r>
    </w:p>
  </w:endnote>
  <w:endnote w:type="continuationSeparator" w:id="0">
    <w:p w:rsidR="009441F2" w:rsidRDefault="009441F2" w:rsidP="005C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F2" w:rsidRDefault="009441F2" w:rsidP="005C5C7F">
      <w:pPr>
        <w:spacing w:after="0" w:line="240" w:lineRule="auto"/>
      </w:pPr>
      <w:r>
        <w:separator/>
      </w:r>
    </w:p>
  </w:footnote>
  <w:footnote w:type="continuationSeparator" w:id="0">
    <w:p w:rsidR="009441F2" w:rsidRDefault="009441F2" w:rsidP="005C5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26" w:rsidRDefault="006810D0">
    <w:pPr>
      <w:pStyle w:val="Intestazione"/>
    </w:pPr>
    <w:r>
      <w:rPr>
        <w:rFonts w:ascii="Times" w:hAnsi="Times" w:cs="Times"/>
        <w:noProof/>
        <w:sz w:val="28"/>
        <w:szCs w:val="28"/>
        <w:lang w:eastAsia="it-IT"/>
      </w:rPr>
      <w:drawing>
        <wp:inline distT="0" distB="0" distL="0" distR="0">
          <wp:extent cx="3589020" cy="937260"/>
          <wp:effectExtent l="0" t="0" r="0" b="0"/>
          <wp:docPr id="1" name="Immagine 1" descr="ORTICOLARIO_VETTORIALE_2010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TICOLARIO_VETTORIALE_2010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90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5745"/>
    <w:multiLevelType w:val="hybridMultilevel"/>
    <w:tmpl w:val="95DCBF3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6C025EAF"/>
    <w:multiLevelType w:val="hybridMultilevel"/>
    <w:tmpl w:val="23780B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7F"/>
    <w:rsid w:val="00013511"/>
    <w:rsid w:val="00015E98"/>
    <w:rsid w:val="00043C79"/>
    <w:rsid w:val="00055251"/>
    <w:rsid w:val="00065C98"/>
    <w:rsid w:val="00066631"/>
    <w:rsid w:val="00083E21"/>
    <w:rsid w:val="00095CEA"/>
    <w:rsid w:val="00096377"/>
    <w:rsid w:val="000F66C7"/>
    <w:rsid w:val="00100765"/>
    <w:rsid w:val="001021E4"/>
    <w:rsid w:val="001063C1"/>
    <w:rsid w:val="0012187A"/>
    <w:rsid w:val="001258AF"/>
    <w:rsid w:val="00152909"/>
    <w:rsid w:val="00153990"/>
    <w:rsid w:val="00172F11"/>
    <w:rsid w:val="00180A41"/>
    <w:rsid w:val="001B6F25"/>
    <w:rsid w:val="001D32C8"/>
    <w:rsid w:val="001D39B3"/>
    <w:rsid w:val="00202CBB"/>
    <w:rsid w:val="00204FBA"/>
    <w:rsid w:val="002066F2"/>
    <w:rsid w:val="00210E55"/>
    <w:rsid w:val="002224D2"/>
    <w:rsid w:val="00250686"/>
    <w:rsid w:val="002556AE"/>
    <w:rsid w:val="00262226"/>
    <w:rsid w:val="00286D41"/>
    <w:rsid w:val="00296E6F"/>
    <w:rsid w:val="002E43C5"/>
    <w:rsid w:val="003359B8"/>
    <w:rsid w:val="00345880"/>
    <w:rsid w:val="00356272"/>
    <w:rsid w:val="0036683B"/>
    <w:rsid w:val="00370F26"/>
    <w:rsid w:val="00380319"/>
    <w:rsid w:val="00380C92"/>
    <w:rsid w:val="00385BE7"/>
    <w:rsid w:val="003927D0"/>
    <w:rsid w:val="0039540F"/>
    <w:rsid w:val="003957B4"/>
    <w:rsid w:val="003B54CD"/>
    <w:rsid w:val="003C2847"/>
    <w:rsid w:val="003C5224"/>
    <w:rsid w:val="003E4C6B"/>
    <w:rsid w:val="003E5012"/>
    <w:rsid w:val="003E5AC5"/>
    <w:rsid w:val="003F70A5"/>
    <w:rsid w:val="0041498E"/>
    <w:rsid w:val="0041631D"/>
    <w:rsid w:val="00425325"/>
    <w:rsid w:val="00453910"/>
    <w:rsid w:val="00475AD6"/>
    <w:rsid w:val="004777A6"/>
    <w:rsid w:val="00484703"/>
    <w:rsid w:val="0049008E"/>
    <w:rsid w:val="0049013B"/>
    <w:rsid w:val="004B78DC"/>
    <w:rsid w:val="004E7BF1"/>
    <w:rsid w:val="004F4625"/>
    <w:rsid w:val="004F5FF9"/>
    <w:rsid w:val="005064C0"/>
    <w:rsid w:val="005220CB"/>
    <w:rsid w:val="00533429"/>
    <w:rsid w:val="00540BC1"/>
    <w:rsid w:val="005515D6"/>
    <w:rsid w:val="00552D71"/>
    <w:rsid w:val="00572AA2"/>
    <w:rsid w:val="0057534A"/>
    <w:rsid w:val="00575FFE"/>
    <w:rsid w:val="00582467"/>
    <w:rsid w:val="00583E0D"/>
    <w:rsid w:val="00585769"/>
    <w:rsid w:val="005A3280"/>
    <w:rsid w:val="005C5C7F"/>
    <w:rsid w:val="005E57EB"/>
    <w:rsid w:val="005F22AA"/>
    <w:rsid w:val="005F3480"/>
    <w:rsid w:val="006018B2"/>
    <w:rsid w:val="00607AD7"/>
    <w:rsid w:val="0062643F"/>
    <w:rsid w:val="006425B9"/>
    <w:rsid w:val="00646410"/>
    <w:rsid w:val="006810D0"/>
    <w:rsid w:val="006B0032"/>
    <w:rsid w:val="006C18F4"/>
    <w:rsid w:val="006C2DE2"/>
    <w:rsid w:val="006D0425"/>
    <w:rsid w:val="006F1F83"/>
    <w:rsid w:val="006F44D0"/>
    <w:rsid w:val="00700476"/>
    <w:rsid w:val="00700E17"/>
    <w:rsid w:val="0070362F"/>
    <w:rsid w:val="00703BA7"/>
    <w:rsid w:val="007041FE"/>
    <w:rsid w:val="00710262"/>
    <w:rsid w:val="0072027E"/>
    <w:rsid w:val="00720CB6"/>
    <w:rsid w:val="00724429"/>
    <w:rsid w:val="00734196"/>
    <w:rsid w:val="007360A7"/>
    <w:rsid w:val="00770AC6"/>
    <w:rsid w:val="007A42B1"/>
    <w:rsid w:val="007B28D3"/>
    <w:rsid w:val="007C108E"/>
    <w:rsid w:val="007C33E8"/>
    <w:rsid w:val="007D7DFF"/>
    <w:rsid w:val="007E153F"/>
    <w:rsid w:val="007F145A"/>
    <w:rsid w:val="007F61AA"/>
    <w:rsid w:val="00805047"/>
    <w:rsid w:val="00812B34"/>
    <w:rsid w:val="00827515"/>
    <w:rsid w:val="008336FD"/>
    <w:rsid w:val="00855BEF"/>
    <w:rsid w:val="00875970"/>
    <w:rsid w:val="008877CF"/>
    <w:rsid w:val="00892ABC"/>
    <w:rsid w:val="0089516C"/>
    <w:rsid w:val="008A3450"/>
    <w:rsid w:val="008B46C6"/>
    <w:rsid w:val="008B6B17"/>
    <w:rsid w:val="008B78AB"/>
    <w:rsid w:val="008C68ED"/>
    <w:rsid w:val="008D15B5"/>
    <w:rsid w:val="008D5D72"/>
    <w:rsid w:val="008F387A"/>
    <w:rsid w:val="00916115"/>
    <w:rsid w:val="00917EEA"/>
    <w:rsid w:val="00923CA6"/>
    <w:rsid w:val="009252CB"/>
    <w:rsid w:val="009374DA"/>
    <w:rsid w:val="009441F2"/>
    <w:rsid w:val="009478BD"/>
    <w:rsid w:val="009540F0"/>
    <w:rsid w:val="009753AF"/>
    <w:rsid w:val="009A5D0E"/>
    <w:rsid w:val="009C2057"/>
    <w:rsid w:val="009E0D3F"/>
    <w:rsid w:val="009E5285"/>
    <w:rsid w:val="009F768F"/>
    <w:rsid w:val="00A0495F"/>
    <w:rsid w:val="00A1211E"/>
    <w:rsid w:val="00AC692F"/>
    <w:rsid w:val="00AD1416"/>
    <w:rsid w:val="00AD4286"/>
    <w:rsid w:val="00AE2F28"/>
    <w:rsid w:val="00B0268A"/>
    <w:rsid w:val="00B06DB0"/>
    <w:rsid w:val="00B10FE3"/>
    <w:rsid w:val="00B129F8"/>
    <w:rsid w:val="00B15B09"/>
    <w:rsid w:val="00B75189"/>
    <w:rsid w:val="00B86A64"/>
    <w:rsid w:val="00BA217B"/>
    <w:rsid w:val="00BB091A"/>
    <w:rsid w:val="00BC0731"/>
    <w:rsid w:val="00BC4209"/>
    <w:rsid w:val="00BC663C"/>
    <w:rsid w:val="00C36411"/>
    <w:rsid w:val="00C42C39"/>
    <w:rsid w:val="00C4673A"/>
    <w:rsid w:val="00C64DDA"/>
    <w:rsid w:val="00C824E4"/>
    <w:rsid w:val="00CA1AF8"/>
    <w:rsid w:val="00CA6770"/>
    <w:rsid w:val="00CB1CDF"/>
    <w:rsid w:val="00CB24F3"/>
    <w:rsid w:val="00CC673D"/>
    <w:rsid w:val="00CC7367"/>
    <w:rsid w:val="00CD26D8"/>
    <w:rsid w:val="00CF2E1C"/>
    <w:rsid w:val="00D03139"/>
    <w:rsid w:val="00D411F4"/>
    <w:rsid w:val="00D5128B"/>
    <w:rsid w:val="00D51C3E"/>
    <w:rsid w:val="00D55340"/>
    <w:rsid w:val="00D60848"/>
    <w:rsid w:val="00D60850"/>
    <w:rsid w:val="00D64828"/>
    <w:rsid w:val="00D66FDD"/>
    <w:rsid w:val="00D877DB"/>
    <w:rsid w:val="00D92681"/>
    <w:rsid w:val="00DA1FAA"/>
    <w:rsid w:val="00DA2EA0"/>
    <w:rsid w:val="00DD0284"/>
    <w:rsid w:val="00DD1323"/>
    <w:rsid w:val="00DD1EBB"/>
    <w:rsid w:val="00E044E2"/>
    <w:rsid w:val="00E050AE"/>
    <w:rsid w:val="00E17DEE"/>
    <w:rsid w:val="00E27F68"/>
    <w:rsid w:val="00E50F7A"/>
    <w:rsid w:val="00E540D9"/>
    <w:rsid w:val="00E54608"/>
    <w:rsid w:val="00E609A5"/>
    <w:rsid w:val="00E672BE"/>
    <w:rsid w:val="00E75916"/>
    <w:rsid w:val="00EA1CB8"/>
    <w:rsid w:val="00EA4C22"/>
    <w:rsid w:val="00EF1A16"/>
    <w:rsid w:val="00F1469D"/>
    <w:rsid w:val="00F51433"/>
    <w:rsid w:val="00F67F92"/>
    <w:rsid w:val="00F7362B"/>
    <w:rsid w:val="00FD6039"/>
    <w:rsid w:val="00FF2400"/>
    <w:rsid w:val="00FF5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B09"/>
    <w:pPr>
      <w:spacing w:after="160" w:line="259"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C5C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C5C7F"/>
  </w:style>
  <w:style w:type="paragraph" w:styleId="Pidipagina">
    <w:name w:val="footer"/>
    <w:basedOn w:val="Normale"/>
    <w:link w:val="PidipaginaCarattere"/>
    <w:uiPriority w:val="99"/>
    <w:rsid w:val="005C5C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C5C7F"/>
  </w:style>
  <w:style w:type="paragraph" w:styleId="Testonotaapidipagina">
    <w:name w:val="footnote text"/>
    <w:basedOn w:val="Normale"/>
    <w:link w:val="TestonotaapidipaginaCarattere"/>
    <w:uiPriority w:val="99"/>
    <w:semiHidden/>
    <w:rsid w:val="00770A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770AC6"/>
    <w:rPr>
      <w:sz w:val="20"/>
      <w:szCs w:val="20"/>
    </w:rPr>
  </w:style>
  <w:style w:type="character" w:styleId="Rimandonotaapidipagina">
    <w:name w:val="footnote reference"/>
    <w:basedOn w:val="Carpredefinitoparagrafo"/>
    <w:uiPriority w:val="99"/>
    <w:semiHidden/>
    <w:rsid w:val="00770AC6"/>
    <w:rPr>
      <w:vertAlign w:val="superscript"/>
    </w:rPr>
  </w:style>
  <w:style w:type="character" w:styleId="Collegamentoipertestuale">
    <w:name w:val="Hyperlink"/>
    <w:basedOn w:val="Carpredefinitoparagrafo"/>
    <w:uiPriority w:val="99"/>
    <w:rsid w:val="001D39B3"/>
    <w:rPr>
      <w:color w:val="auto"/>
      <w:u w:val="single"/>
    </w:rPr>
  </w:style>
  <w:style w:type="paragraph" w:styleId="Paragrafoelenco">
    <w:name w:val="List Paragraph"/>
    <w:basedOn w:val="Normale"/>
    <w:uiPriority w:val="99"/>
    <w:qFormat/>
    <w:rsid w:val="001021E4"/>
    <w:pPr>
      <w:ind w:left="720"/>
    </w:pPr>
  </w:style>
  <w:style w:type="paragraph" w:styleId="Testofumetto">
    <w:name w:val="Balloon Text"/>
    <w:basedOn w:val="Normale"/>
    <w:link w:val="TestofumettoCarattere"/>
    <w:uiPriority w:val="99"/>
    <w:semiHidden/>
    <w:rsid w:val="00CD26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D26D8"/>
    <w:rPr>
      <w:rFonts w:ascii="Tahoma" w:hAnsi="Tahoma" w:cs="Tahoma"/>
      <w:sz w:val="16"/>
      <w:szCs w:val="16"/>
    </w:rPr>
  </w:style>
  <w:style w:type="paragraph" w:customStyle="1" w:styleId="yiv6799311879msonormal">
    <w:name w:val="yiv6799311879msonormal"/>
    <w:basedOn w:val="Normale"/>
    <w:uiPriority w:val="99"/>
    <w:rsid w:val="003957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uiPriority w:val="99"/>
    <w:rsid w:val="00395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B09"/>
    <w:pPr>
      <w:spacing w:after="160" w:line="259"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C5C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C5C7F"/>
  </w:style>
  <w:style w:type="paragraph" w:styleId="Pidipagina">
    <w:name w:val="footer"/>
    <w:basedOn w:val="Normale"/>
    <w:link w:val="PidipaginaCarattere"/>
    <w:uiPriority w:val="99"/>
    <w:rsid w:val="005C5C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C5C7F"/>
  </w:style>
  <w:style w:type="paragraph" w:styleId="Testonotaapidipagina">
    <w:name w:val="footnote text"/>
    <w:basedOn w:val="Normale"/>
    <w:link w:val="TestonotaapidipaginaCarattere"/>
    <w:uiPriority w:val="99"/>
    <w:semiHidden/>
    <w:rsid w:val="00770A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770AC6"/>
    <w:rPr>
      <w:sz w:val="20"/>
      <w:szCs w:val="20"/>
    </w:rPr>
  </w:style>
  <w:style w:type="character" w:styleId="Rimandonotaapidipagina">
    <w:name w:val="footnote reference"/>
    <w:basedOn w:val="Carpredefinitoparagrafo"/>
    <w:uiPriority w:val="99"/>
    <w:semiHidden/>
    <w:rsid w:val="00770AC6"/>
    <w:rPr>
      <w:vertAlign w:val="superscript"/>
    </w:rPr>
  </w:style>
  <w:style w:type="character" w:styleId="Collegamentoipertestuale">
    <w:name w:val="Hyperlink"/>
    <w:basedOn w:val="Carpredefinitoparagrafo"/>
    <w:uiPriority w:val="99"/>
    <w:rsid w:val="001D39B3"/>
    <w:rPr>
      <w:color w:val="auto"/>
      <w:u w:val="single"/>
    </w:rPr>
  </w:style>
  <w:style w:type="paragraph" w:styleId="Paragrafoelenco">
    <w:name w:val="List Paragraph"/>
    <w:basedOn w:val="Normale"/>
    <w:uiPriority w:val="99"/>
    <w:qFormat/>
    <w:rsid w:val="001021E4"/>
    <w:pPr>
      <w:ind w:left="720"/>
    </w:pPr>
  </w:style>
  <w:style w:type="paragraph" w:styleId="Testofumetto">
    <w:name w:val="Balloon Text"/>
    <w:basedOn w:val="Normale"/>
    <w:link w:val="TestofumettoCarattere"/>
    <w:uiPriority w:val="99"/>
    <w:semiHidden/>
    <w:rsid w:val="00CD26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D26D8"/>
    <w:rPr>
      <w:rFonts w:ascii="Tahoma" w:hAnsi="Tahoma" w:cs="Tahoma"/>
      <w:sz w:val="16"/>
      <w:szCs w:val="16"/>
    </w:rPr>
  </w:style>
  <w:style w:type="paragraph" w:customStyle="1" w:styleId="yiv6799311879msonormal">
    <w:name w:val="yiv6799311879msonormal"/>
    <w:basedOn w:val="Normale"/>
    <w:uiPriority w:val="99"/>
    <w:rsid w:val="003957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uiPriority w:val="99"/>
    <w:rsid w:val="0039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Settima edizione</vt:lpstr>
    </vt:vector>
  </TitlesOfParts>
  <Company>Hewlett-Packard Company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Settima edizione</dc:title>
  <dc:creator>Denise</dc:creator>
  <cp:lastModifiedBy>Laura Pirovano</cp:lastModifiedBy>
  <cp:revision>2</cp:revision>
  <dcterms:created xsi:type="dcterms:W3CDTF">2015-12-09T16:37:00Z</dcterms:created>
  <dcterms:modified xsi:type="dcterms:W3CDTF">2015-12-09T16:37:00Z</dcterms:modified>
</cp:coreProperties>
</file>