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24ACA" w:rsidRPr="00424ACA" w:rsidTr="00424AC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c>
                <w:tcPr>
                  <w:tcW w:w="0" w:type="auto"/>
                  <w:shd w:val="clear" w:color="auto" w:fill="FFFFFF"/>
                  <w:hideMark/>
                </w:tcPr>
                <w:p w:rsidR="00424ACA" w:rsidRPr="00424ACA" w:rsidRDefault="00424ACA" w:rsidP="00424ACA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30"/>
                      <w:szCs w:val="30"/>
                      <w:lang w:eastAsia="it-IT"/>
                    </w:rPr>
                    <w:t> </w:t>
                  </w: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30"/>
                      <w:szCs w:val="30"/>
                      <w:lang w:eastAsia="it-IT"/>
                    </w:rPr>
                    <w:drawing>
                      <wp:inline distT="0" distB="0" distL="0" distR="0" wp14:anchorId="08B83ED5" wp14:editId="1F4F2E39">
                        <wp:extent cx="952500" cy="790575"/>
                        <wp:effectExtent l="0" t="0" r="0" b="9525"/>
                        <wp:docPr id="1" name="Immagine 1" descr="http://c8d2i.s56.it/images/1/1406362871813-ZPDGOEW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8d2i.s56.it/images/1/1406362871813-ZPDGOEW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30"/>
                      <w:szCs w:val="30"/>
                      <w:lang w:eastAsia="it-IT"/>
                    </w:rPr>
                    <w:t>     </w:t>
                  </w: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30"/>
                      <w:szCs w:val="30"/>
                      <w:lang w:eastAsia="it-IT"/>
                    </w:rPr>
                    <w:drawing>
                      <wp:inline distT="0" distB="0" distL="0" distR="0" wp14:anchorId="3BAD0711" wp14:editId="77F4E027">
                        <wp:extent cx="8562975" cy="4305300"/>
                        <wp:effectExtent l="0" t="0" r="9525" b="0"/>
                        <wp:docPr id="2" name="Immagine 2" descr="http://c8d2i.s56.it/images/1%5C1423128755314-KIUY49P8-thumbnail-64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8d2i.s56.it/images/1%5C1423128755314-KIUY49P8-thumbnail-64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2975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c>
                <w:tcPr>
                  <w:tcW w:w="0" w:type="auto"/>
                  <w:shd w:val="clear" w:color="auto" w:fill="FFFFFF"/>
                  <w:hideMark/>
                </w:tcPr>
                <w:p w:rsidR="00424ACA" w:rsidRPr="00424ACA" w:rsidRDefault="00424ACA" w:rsidP="00424ACA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30"/>
                      <w:szCs w:val="30"/>
                      <w:lang w:eastAsia="it-IT"/>
                    </w:rPr>
                    <w:t>CORSO DI POTATURA E COLTIVAZIONE DELLE ROSE</w:t>
                  </w: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30"/>
                      <w:szCs w:val="30"/>
                      <w:lang w:eastAsia="it-IT"/>
                    </w:rPr>
                    <w:br/>
                  </w:r>
                  <w:r w:rsidRPr="00424A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eastAsia="it-IT"/>
                    </w:rPr>
                    <w:t>​</w:t>
                  </w:r>
                  <w:r w:rsidRPr="00424ACA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30"/>
                      <w:szCs w:val="30"/>
                      <w:lang w:eastAsia="it-IT"/>
                    </w:rPr>
                    <w:t xml:space="preserve"> E DELLE PIANTE ERBACCE PERENNI </w:t>
                  </w: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24ACA" w:rsidRPr="00424ACA" w:rsidTr="00424AC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424ACA" w:rsidRPr="00424ACA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24ACA" w:rsidRPr="00424ACA" w:rsidRDefault="00424ACA" w:rsidP="00424ACA">
                        <w:pPr>
                          <w:spacing w:after="0" w:line="31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7F00"/>
                            <w:sz w:val="24"/>
                            <w:szCs w:val="24"/>
                            <w:lang w:eastAsia="it-IT"/>
                          </w:rPr>
                        </w:pPr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Il Team del Vivaio Priola  in collaborazione con</w:t>
                        </w:r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br/>
                          <w:t xml:space="preserve">Rose Barni di  Pistoia è lieto di </w:t>
                        </w:r>
                        <w:proofErr w:type="spellStart"/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invitarVi</w:t>
                        </w:r>
                        <w:proofErr w:type="spellEnd"/>
                      </w:p>
                      <w:p w:rsidR="00424ACA" w:rsidRPr="00424ACA" w:rsidRDefault="00424ACA" w:rsidP="00424ACA">
                        <w:pPr>
                          <w:spacing w:after="0" w:line="312" w:lineRule="auto"/>
                          <w:rPr>
                            <w:rFonts w:ascii="Times New Roman" w:eastAsia="Times New Roman" w:hAnsi="Times New Roman" w:cs="Times New Roman"/>
                            <w:color w:val="007F00"/>
                            <w:sz w:val="24"/>
                            <w:szCs w:val="24"/>
                            <w:lang w:eastAsia="it-IT"/>
                          </w:rPr>
                        </w:pPr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:rsidR="00424ACA" w:rsidRPr="00424ACA" w:rsidRDefault="00424ACA" w:rsidP="00424ACA">
                        <w:pPr>
                          <w:spacing w:after="240" w:line="31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7F00"/>
                            <w:sz w:val="24"/>
                            <w:szCs w:val="24"/>
                            <w:lang w:eastAsia="it-IT"/>
                          </w:rPr>
                        </w:pPr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SABATO 21 FEBBRAIO 2015</w:t>
                        </w:r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br/>
                          <w:t xml:space="preserve">c/o Az. </w:t>
                        </w:r>
                        <w:proofErr w:type="spellStart"/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Agr</w:t>
                        </w:r>
                        <w:proofErr w:type="spellEnd"/>
                        <w:r w:rsidRPr="00424AC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7F00"/>
                            <w:sz w:val="24"/>
                            <w:szCs w:val="24"/>
                            <w:lang w:eastAsia="it-IT"/>
                          </w:rPr>
                          <w:t>. Priola Strada delle Acquette, 4 31100 Treviso </w:t>
                        </w:r>
                      </w:p>
                    </w:tc>
                  </w:tr>
                </w:tbl>
                <w:p w:rsidR="00424ACA" w:rsidRPr="00424ACA" w:rsidRDefault="00424ACA" w:rsidP="00424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rPr>
                <w:trHeight w:val="30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dotted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424ACA" w:rsidRPr="00424A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4ACA" w:rsidRPr="00424ACA" w:rsidRDefault="00424ACA" w:rsidP="00424ACA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24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  </w:t>
                        </w:r>
                      </w:p>
                    </w:tc>
                  </w:tr>
                </w:tbl>
                <w:p w:rsidR="00424ACA" w:rsidRPr="00424ACA" w:rsidRDefault="00424ACA" w:rsidP="00424AC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24ACA" w:rsidRPr="00424ACA" w:rsidTr="00424AC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c>
                <w:tcPr>
                  <w:tcW w:w="0" w:type="auto"/>
                  <w:shd w:val="clear" w:color="auto" w:fill="FFFFFF"/>
                  <w:hideMark/>
                </w:tcPr>
                <w:p w:rsidR="00424ACA" w:rsidRPr="00424ACA" w:rsidRDefault="00424ACA" w:rsidP="00424ACA">
                  <w:pPr>
                    <w:spacing w:after="24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Times New Roman" w:eastAsia="Times New Roman" w:hAnsi="Times New Roman" w:cs="Times New Roman"/>
                      <w:color w:val="666666"/>
                      <w:sz w:val="30"/>
                      <w:szCs w:val="30"/>
                      <w:lang w:eastAsia="it-IT"/>
                    </w:rPr>
                    <w:t>Programma </w:t>
                  </w:r>
                </w:p>
                <w:p w:rsidR="00424ACA" w:rsidRPr="00424ACA" w:rsidRDefault="00424ACA" w:rsidP="00424ACA">
                  <w:pPr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eastAsia="it-IT"/>
                    </w:rPr>
                    <w:lastRenderedPageBreak/>
                    <w:t>ORE 10.30 circa</w:t>
                  </w:r>
                  <w:r w:rsidRPr="00424AC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  <w:t> :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  <w:t> 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t>Intervento di Vittorio Barni  con dimostrazione teorico-pratica riguardante gli aspetti della potatura di piante di rose giovani e adulte. Durante la lezione, che si terrà nel corso della mattinata, saranno discussi e, dove possibile, messi in pratica, i vari metodi da adottare per ogni classe o gruppo di rose. Sarà un’occasione per porre domande su argomenti non trattati di interesse generale o per discutere specifici problemi individuali con un esperto in materia</w:t>
                  </w:r>
                </w:p>
                <w:p w:rsidR="00424ACA" w:rsidRPr="00424ACA" w:rsidRDefault="00424ACA" w:rsidP="00424ACA">
                  <w:pPr>
                    <w:spacing w:after="240" w:line="312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eastAsia="it-IT"/>
                    </w:rPr>
                    <w:t xml:space="preserve">ORE 12.30 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it-IT"/>
                    </w:rPr>
                    <w:t xml:space="preserve">: </w:t>
                  </w:r>
                  <w:r w:rsidRPr="00424ACA">
                    <w:rPr>
                      <w:rFonts w:ascii="Comic Sans MS" w:eastAsia="Times New Roman" w:hAnsi="Comic Sans MS" w:cs="Times New Roman"/>
                      <w:color w:val="666666"/>
                      <w:sz w:val="21"/>
                      <w:szCs w:val="21"/>
                      <w:lang w:eastAsia="it-IT"/>
                    </w:rPr>
                    <w:t>Buffet</w:t>
                  </w:r>
                </w:p>
                <w:p w:rsidR="00424ACA" w:rsidRPr="00424ACA" w:rsidRDefault="00424ACA" w:rsidP="00424ACA">
                  <w:pPr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eastAsia="it-IT"/>
                    </w:rPr>
                    <w:t>ORE 14.00 circa</w:t>
                  </w:r>
                  <w:r w:rsidRPr="00424AC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  <w:t> :</w:t>
                  </w:r>
                  <w:r w:rsidRPr="00424ACA">
                    <w:rPr>
                      <w:rFonts w:ascii="Lucida Sans Unicode" w:eastAsia="Times New Roman" w:hAnsi="Lucida Sans Unicode" w:cs="Lucida Sans Unicode"/>
                      <w:color w:val="666666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424ACA">
                    <w:rPr>
                      <w:rFonts w:ascii="Comic Sans MS" w:eastAsia="Times New Roman" w:hAnsi="Comic Sans MS" w:cs="Lucida Sans Unicode"/>
                      <w:color w:val="666666"/>
                      <w:sz w:val="21"/>
                      <w:szCs w:val="21"/>
                      <w:lang w:eastAsia="it-IT"/>
                    </w:rPr>
                    <w:t>Intervento di Pier Luigi Priola sulla  cura e manutenzione delle erbacee perenni, delle graminacee  e degli arbusti,  lavori da eseguire durante questo periodo , dimostrazione pratica di alcune potature , preparazione del terreno e opportune concimazioni , verrà anche trattata in parte la cura delle perenni durante il periodo estivo </w:t>
                  </w:r>
                </w:p>
                <w:p w:rsidR="00424ACA" w:rsidRPr="00424ACA" w:rsidRDefault="00424ACA" w:rsidP="00424ACA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eastAsia="it-IT"/>
                    </w:rPr>
                    <w:t>Ore 16.30 CIRCA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it-IT"/>
                    </w:rPr>
                    <w:t xml:space="preserve"> : 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t>Termine del corso</w:t>
                  </w: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rPr>
                <w:trHeight w:val="30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dotted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424ACA" w:rsidRPr="00424A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4ACA" w:rsidRPr="00424ACA" w:rsidRDefault="00424ACA" w:rsidP="00424ACA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24A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  </w:t>
                        </w:r>
                      </w:p>
                    </w:tc>
                  </w:tr>
                </w:tbl>
                <w:p w:rsidR="00424ACA" w:rsidRPr="00424ACA" w:rsidRDefault="00424ACA" w:rsidP="00424AC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24ACA" w:rsidRPr="00424ACA">
              <w:tc>
                <w:tcPr>
                  <w:tcW w:w="0" w:type="auto"/>
                  <w:shd w:val="clear" w:color="auto" w:fill="FFFFFF"/>
                  <w:hideMark/>
                </w:tcPr>
                <w:p w:rsidR="00424ACA" w:rsidRPr="00424ACA" w:rsidRDefault="00424ACA" w:rsidP="00424ACA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4"/>
                      <w:szCs w:val="24"/>
                      <w:lang w:eastAsia="it-IT"/>
                    </w:rPr>
                    <w:t>Per partecipare si prega di dare conferma al Vivaio Priola  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4"/>
                      <w:szCs w:val="24"/>
                      <w:u w:val="single"/>
                      <w:lang w:eastAsia="it-IT"/>
                    </w:rPr>
                    <w:t>entro il 14 febbraio 2015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t xml:space="preserve">Mail : info@priola.it   fax 0422-301859 </w:t>
                  </w:r>
                  <w:proofErr w:type="spellStart"/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t>tel</w:t>
                  </w:r>
                  <w:proofErr w:type="spellEnd"/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t xml:space="preserve"> .0422-304096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br/>
                    <w:t>Costo partecipazione : € 25.00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br/>
                    <w:t>Il corso avrà un numero massimo di partecipanti di 50 persone</w:t>
                  </w:r>
                  <w:r w:rsidRPr="00424ACA">
                    <w:rPr>
                      <w:rFonts w:ascii="Comic Sans MS" w:eastAsia="Times New Roman" w:hAnsi="Comic Sans MS" w:cs="Arial"/>
                      <w:color w:val="666666"/>
                      <w:sz w:val="21"/>
                      <w:szCs w:val="21"/>
                      <w:lang w:eastAsia="it-IT"/>
                    </w:rPr>
                    <w:br/>
                    <w:t>Dopo aver ricevuto la conferma di partecipazione Vi verranno inviate le modalità per il versamento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  <w:br/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it-IT"/>
                    </w:rPr>
                    <w:t>Si prega di tener presente che lo svolgimento avrà luogo in una serra fredda che verrà comunque riscaldata, trattasi in ogni caso di una struttura per la quale è opportuno un abbigliamento caldo</w:t>
                  </w:r>
                  <w:r w:rsidRPr="00424AC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it-IT"/>
                    </w:rPr>
                    <w:br/>
                    <w:t xml:space="preserve">Qualora si intendesse anche acquistare delle piante, in questo periodo è necessario l'ordine </w:t>
                  </w:r>
                  <w:proofErr w:type="spellStart"/>
                  <w:r w:rsidRPr="00424AC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it-IT"/>
                    </w:rPr>
                    <w:t>preventiv</w:t>
                  </w:r>
                  <w:proofErr w:type="spellEnd"/>
                </w:p>
              </w:tc>
            </w:tr>
          </w:tbl>
          <w:p w:rsidR="00424ACA" w:rsidRPr="00424ACA" w:rsidRDefault="00424ACA" w:rsidP="0042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10EAB" w:rsidRDefault="00910EAB">
      <w:bookmarkStart w:id="0" w:name="_GoBack"/>
      <w:bookmarkEnd w:id="0"/>
    </w:p>
    <w:sectPr w:rsidR="00910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A"/>
    <w:rsid w:val="00424ACA"/>
    <w:rsid w:val="009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2015-02-10T14:47:00Z</dcterms:created>
  <dcterms:modified xsi:type="dcterms:W3CDTF">2015-02-10T14:47:00Z</dcterms:modified>
</cp:coreProperties>
</file>