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C5" w:rsidRPr="001068C5" w:rsidRDefault="001068C5" w:rsidP="001068C5">
      <w:pPr>
        <w:spacing w:after="240" w:line="240" w:lineRule="auto"/>
        <w:rPr>
          <w:rFonts w:ascii="Times New Roman" w:eastAsia="Times New Roman" w:hAnsi="Times New Roman" w:cs="Times New Roman"/>
          <w:sz w:val="24"/>
          <w:szCs w:val="24"/>
          <w:lang w:eastAsia="it-IT"/>
        </w:rPr>
      </w:pPr>
      <w:r w:rsidRPr="001068C5">
        <w:rPr>
          <w:rFonts w:ascii="Times New Roman" w:eastAsia="Times New Roman" w:hAnsi="Times New Roman" w:cs="Times New Roman"/>
          <w:sz w:val="24"/>
          <w:szCs w:val="24"/>
          <w:lang w:eastAsia="it-IT"/>
        </w:rPr>
        <w:t xml:space="preserve">Cari </w:t>
      </w:r>
      <w:proofErr w:type="spellStart"/>
      <w:r w:rsidRPr="001068C5">
        <w:rPr>
          <w:rFonts w:ascii="Times New Roman" w:eastAsia="Times New Roman" w:hAnsi="Times New Roman" w:cs="Times New Roman"/>
          <w:sz w:val="24"/>
          <w:szCs w:val="24"/>
          <w:lang w:eastAsia="it-IT"/>
        </w:rPr>
        <w:t>avaaziani</w:t>
      </w:r>
      <w:proofErr w:type="spellEnd"/>
      <w:r w:rsidRPr="001068C5">
        <w:rPr>
          <w:rFonts w:ascii="Times New Roman" w:eastAsia="Times New Roman" w:hAnsi="Times New Roman" w:cs="Times New Roman"/>
          <w:sz w:val="24"/>
          <w:szCs w:val="24"/>
          <w:lang w:eastAsia="it-IT"/>
        </w:rPr>
        <w:t>,</w:t>
      </w:r>
    </w:p>
    <w:tbl>
      <w:tblPr>
        <w:tblpPr w:leftFromText="261" w:rightFromText="36" w:vertAnchor="text" w:tblpXSpec="right" w:tblpYSpec="center"/>
        <w:tblW w:w="26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0"/>
      </w:tblGrid>
      <w:tr w:rsidR="001068C5" w:rsidRPr="001068C5" w:rsidTr="001068C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1068C5" w:rsidRPr="001068C5" w:rsidRDefault="001068C5" w:rsidP="001068C5">
            <w:pPr>
              <w:spacing w:after="0" w:line="240" w:lineRule="auto"/>
              <w:rPr>
                <w:rFonts w:ascii="Arial" w:eastAsia="Times New Roman" w:hAnsi="Arial" w:cs="Arial"/>
                <w:color w:val="000000"/>
                <w:sz w:val="20"/>
                <w:szCs w:val="20"/>
                <w:lang w:eastAsia="it-IT"/>
              </w:rPr>
            </w:pPr>
            <w:r w:rsidRPr="001068C5">
              <w:rPr>
                <w:rFonts w:ascii="Arial" w:eastAsia="Times New Roman" w:hAnsi="Arial" w:cs="Arial"/>
                <w:noProof/>
                <w:color w:val="0000FF"/>
                <w:sz w:val="20"/>
                <w:szCs w:val="20"/>
                <w:lang w:eastAsia="it-IT"/>
              </w:rPr>
              <w:drawing>
                <wp:inline distT="0" distB="0" distL="0" distR="0" wp14:anchorId="6193AD50" wp14:editId="796CBF7C">
                  <wp:extent cx="1905000" cy="949960"/>
                  <wp:effectExtent l="0" t="0" r="0" b="2540"/>
                  <wp:docPr id="2" name="Immagine 1" descr="http://avaaz_images.s3.amazonaws.com/7422_childpic_3_200x1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az_images.s3.amazonaws.com/7422_childpic_3_200x1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49960"/>
                          </a:xfrm>
                          <a:prstGeom prst="rect">
                            <a:avLst/>
                          </a:prstGeom>
                          <a:noFill/>
                          <a:ln>
                            <a:noFill/>
                          </a:ln>
                        </pic:spPr>
                      </pic:pic>
                    </a:graphicData>
                  </a:graphic>
                </wp:inline>
              </w:drawing>
            </w:r>
            <w:r w:rsidRPr="001068C5">
              <w:rPr>
                <w:rFonts w:ascii="Arial" w:eastAsia="Times New Roman" w:hAnsi="Arial" w:cs="Arial"/>
                <w:color w:val="000000"/>
                <w:sz w:val="20"/>
                <w:szCs w:val="20"/>
                <w:lang w:eastAsia="it-IT"/>
              </w:rPr>
              <w:br/>
            </w:r>
            <w:r w:rsidRPr="001068C5">
              <w:rPr>
                <w:rFonts w:ascii="Arial" w:eastAsia="Times New Roman" w:hAnsi="Arial" w:cs="Arial"/>
                <w:color w:val="000000"/>
                <w:sz w:val="20"/>
                <w:szCs w:val="20"/>
                <w:lang w:eastAsia="it-IT"/>
              </w:rPr>
              <w:br/>
              <w:t>Tra pochi giorni,</w:t>
            </w:r>
            <w:r w:rsidRPr="001068C5">
              <w:rPr>
                <w:rFonts w:ascii="Arial" w:eastAsia="Times New Roman" w:hAnsi="Arial" w:cs="Arial"/>
                <w:b/>
                <w:bCs/>
                <w:color w:val="000000"/>
                <w:sz w:val="20"/>
                <w:szCs w:val="20"/>
                <w:lang w:eastAsia="it-IT"/>
              </w:rPr>
              <w:t xml:space="preserve"> il Commissario UE italiano potrebbe essere l'uomo responsabile del fallimento dello storico accordo europeo per il clima</w:t>
            </w:r>
            <w:r w:rsidRPr="001068C5">
              <w:rPr>
                <w:rFonts w:ascii="Arial" w:eastAsia="Times New Roman" w:hAnsi="Arial" w:cs="Arial"/>
                <w:color w:val="000000"/>
                <w:sz w:val="20"/>
                <w:szCs w:val="20"/>
                <w:lang w:eastAsia="it-IT"/>
              </w:rPr>
              <w:t xml:space="preserve">: ma a pochi mesi dalla fine del suo mandato, sta già pensando al suo futuro. Pressiamolo affinché metta i cittadini prima delle grandi multinazionali dell'inquinamento se non vuole mettere in pericolo la sua carriera. </w:t>
            </w:r>
            <w:r w:rsidRPr="001068C5">
              <w:rPr>
                <w:rFonts w:ascii="Arial" w:eastAsia="Times New Roman" w:hAnsi="Arial" w:cs="Arial"/>
                <w:b/>
                <w:bCs/>
                <w:color w:val="000000"/>
                <w:sz w:val="20"/>
                <w:szCs w:val="20"/>
                <w:lang w:eastAsia="it-IT"/>
              </w:rPr>
              <w:t>Sommergiamolo ora di messaggi:</w:t>
            </w:r>
          </w:p>
          <w:p w:rsidR="001068C5" w:rsidRPr="001068C5" w:rsidRDefault="001068C5" w:rsidP="001068C5">
            <w:pPr>
              <w:spacing w:after="0" w:line="240" w:lineRule="auto"/>
              <w:jc w:val="center"/>
              <w:rPr>
                <w:rFonts w:ascii="Arial" w:eastAsia="Times New Roman" w:hAnsi="Arial" w:cs="Arial"/>
                <w:color w:val="000000"/>
                <w:sz w:val="20"/>
                <w:szCs w:val="20"/>
                <w:lang w:eastAsia="it-IT"/>
              </w:rPr>
            </w:pPr>
            <w:r w:rsidRPr="001068C5">
              <w:rPr>
                <w:rFonts w:ascii="Arial" w:eastAsia="Times New Roman" w:hAnsi="Arial" w:cs="Arial"/>
                <w:color w:val="000000"/>
                <w:sz w:val="20"/>
                <w:szCs w:val="20"/>
                <w:lang w:eastAsia="it-IT"/>
              </w:rPr>
              <w:br/>
            </w:r>
            <w:r w:rsidRPr="001068C5">
              <w:rPr>
                <w:rFonts w:ascii="Arial" w:eastAsia="Times New Roman" w:hAnsi="Arial" w:cs="Arial"/>
                <w:noProof/>
                <w:color w:val="0000FF"/>
                <w:sz w:val="20"/>
                <w:szCs w:val="20"/>
                <w:lang w:eastAsia="it-IT"/>
              </w:rPr>
              <w:drawing>
                <wp:inline distT="0" distB="0" distL="0" distR="0" wp14:anchorId="43973DA7" wp14:editId="1C250D08">
                  <wp:extent cx="1905000" cy="325120"/>
                  <wp:effectExtent l="0" t="0" r="0" b="0"/>
                  <wp:docPr id="3" name="Immagine 3" descr="invia un messagg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a un messaggio">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25120"/>
                          </a:xfrm>
                          <a:prstGeom prst="rect">
                            <a:avLst/>
                          </a:prstGeom>
                          <a:noFill/>
                          <a:ln>
                            <a:noFill/>
                          </a:ln>
                        </pic:spPr>
                      </pic:pic>
                    </a:graphicData>
                  </a:graphic>
                </wp:inline>
              </w:drawing>
            </w:r>
          </w:p>
        </w:tc>
      </w:tr>
    </w:tbl>
    <w:p w:rsidR="00A40C82" w:rsidRDefault="001068C5">
      <w:r w:rsidRPr="001068C5">
        <w:rPr>
          <w:rFonts w:ascii="Times New Roman" w:eastAsia="Times New Roman" w:hAnsi="Times New Roman" w:cs="Times New Roman"/>
          <w:b/>
          <w:bCs/>
          <w:sz w:val="24"/>
          <w:szCs w:val="24"/>
          <w:lang w:eastAsia="it-IT"/>
        </w:rPr>
        <w:t>Potrebbe essere un italiano a fare a pezzi un fondamentale accordo per salvare il pianeta</w:t>
      </w:r>
      <w:r w:rsidRPr="001068C5">
        <w:rPr>
          <w:rFonts w:ascii="Times New Roman" w:eastAsia="Times New Roman" w:hAnsi="Times New Roman" w:cs="Times New Roman"/>
          <w:sz w:val="24"/>
          <w:szCs w:val="24"/>
          <w:lang w:eastAsia="it-IT"/>
        </w:rPr>
        <w:t xml:space="preserve">, ignorando addirittura la posizione del nostro governo. Abbiamo solo pochi giorni per evitare un ennesimo </w:t>
      </w:r>
      <w:r w:rsidRPr="001068C5">
        <w:rPr>
          <w:rFonts w:ascii="Times New Roman" w:eastAsia="Times New Roman" w:hAnsi="Times New Roman" w:cs="Times New Roman"/>
          <w:b/>
          <w:bCs/>
          <w:sz w:val="24"/>
          <w:szCs w:val="24"/>
          <w:lang w:eastAsia="it-IT"/>
        </w:rPr>
        <w:t>disastro causato dalla assurda politica italiana.</w:t>
      </w:r>
      <w:r w:rsidRPr="001068C5">
        <w:rPr>
          <w:rFonts w:ascii="Times New Roman" w:eastAsia="Times New Roman" w:hAnsi="Times New Roman" w:cs="Times New Roman"/>
          <w:sz w:val="24"/>
          <w:szCs w:val="24"/>
          <w:lang w:eastAsia="it-IT"/>
        </w:rPr>
        <w:t xml:space="preserve">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La Commissione Europea sta mettendo proprio ora</w:t>
      </w:r>
      <w:r w:rsidRPr="001068C5">
        <w:rPr>
          <w:rFonts w:ascii="Times New Roman" w:eastAsia="Times New Roman" w:hAnsi="Times New Roman" w:cs="Times New Roman"/>
          <w:b/>
          <w:bCs/>
          <w:sz w:val="24"/>
          <w:szCs w:val="24"/>
          <w:lang w:eastAsia="it-IT"/>
        </w:rPr>
        <w:t> nero su bianco gli obiettivi per tutta l’UE  sulle emissioni di CO2 e sulle energie rinnovabili fino al 2030!</w:t>
      </w:r>
      <w:r w:rsidRPr="001068C5">
        <w:rPr>
          <w:rFonts w:ascii="Times New Roman" w:eastAsia="Times New Roman" w:hAnsi="Times New Roman" w:cs="Times New Roman"/>
          <w:sz w:val="24"/>
          <w:szCs w:val="24"/>
          <w:lang w:eastAsia="it-IT"/>
        </w:rPr>
        <w:t xml:space="preserve"> E’ un accordo dall'impatto enorme, poiché delle regole forti a livello europeo avrebbero un effetto domino su Cina, USA e altri paesi, al fine di raggiungere un accordo globale sul clima il prossimo anno. Un accordo al ribasso non solo renderebbe inevitabile il fallimento del vertice di Parigi, ma sarebbe anche una enorme opportunità persa per l’Europa di diventare un leader mondiale nel settore della green economy.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 xml:space="preserve">In questo momento </w:t>
      </w:r>
      <w:r w:rsidRPr="001068C5">
        <w:rPr>
          <w:rFonts w:ascii="Times New Roman" w:eastAsia="Times New Roman" w:hAnsi="Times New Roman" w:cs="Times New Roman"/>
          <w:b/>
          <w:bCs/>
          <w:sz w:val="24"/>
          <w:szCs w:val="24"/>
          <w:lang w:eastAsia="it-IT"/>
        </w:rPr>
        <w:t xml:space="preserve">il commissario europeo Antonio </w:t>
      </w:r>
      <w:proofErr w:type="spellStart"/>
      <w:r w:rsidRPr="001068C5">
        <w:rPr>
          <w:rFonts w:ascii="Times New Roman" w:eastAsia="Times New Roman" w:hAnsi="Times New Roman" w:cs="Times New Roman"/>
          <w:b/>
          <w:bCs/>
          <w:sz w:val="24"/>
          <w:szCs w:val="24"/>
          <w:lang w:eastAsia="it-IT"/>
        </w:rPr>
        <w:t>Tajani</w:t>
      </w:r>
      <w:proofErr w:type="spellEnd"/>
      <w:r w:rsidRPr="001068C5">
        <w:rPr>
          <w:rFonts w:ascii="Times New Roman" w:eastAsia="Times New Roman" w:hAnsi="Times New Roman" w:cs="Times New Roman"/>
          <w:b/>
          <w:bCs/>
          <w:sz w:val="24"/>
          <w:szCs w:val="24"/>
          <w:lang w:eastAsia="it-IT"/>
        </w:rPr>
        <w:t xml:space="preserve"> è uno dei personaggi chiave che si oppongono all’accordo.</w:t>
      </w:r>
      <w:r w:rsidRPr="001068C5">
        <w:rPr>
          <w:rFonts w:ascii="Times New Roman" w:eastAsia="Times New Roman" w:hAnsi="Times New Roman" w:cs="Times New Roman"/>
          <w:sz w:val="24"/>
          <w:szCs w:val="24"/>
          <w:lang w:eastAsia="it-IT"/>
        </w:rPr>
        <w:t xml:space="preserve"> Ma il suo mandato si esaurirà tra qualche mese, e volendo tornare a fare politica in Italia, guarda con grande attenzione l’opinione pubblica in Italia.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I negoziati sono in corso proprio in questo momento a Bruxelles e abbiamo solo pochi giorni per convincerlo. Sommergiamolo di messaggi per mostrargli con quanta forza i cittadini chiedono che venga trovato questo accordo per salvare il pianeta:</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r>
      <w:hyperlink r:id="rId8" w:history="1">
        <w:r w:rsidRPr="001068C5">
          <w:rPr>
            <w:rFonts w:ascii="Times New Roman" w:eastAsia="Times New Roman" w:hAnsi="Times New Roman" w:cs="Times New Roman"/>
            <w:color w:val="0000FF"/>
            <w:sz w:val="24"/>
            <w:szCs w:val="24"/>
            <w:u w:val="single"/>
            <w:lang w:eastAsia="it-IT"/>
          </w:rPr>
          <w:t>http://www.avaaz.org/it/save_eu_climate_legacy_it_sam/?bxDQbbb&amp;v=34526</w:t>
        </w:r>
      </w:hyperlink>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 xml:space="preserve">Si tratta di un negoziato complesso e la Commissione Europea ha un ruolo cruciale, che poi si dovrà confrontare con i governi. In molti stanno facendo pressione per spingere Bruxelles a fare una proposta iniziale che sia così poco ambiziosa, da lasciar tranquillamente friggere il pianeta.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 xml:space="preserve">Ufficialmente l’Italia si è unita a Francia, Germania, Spagna, Gran Bretagna e Olanda nel sostenere l’obiettivo minimo di un taglio del 40%. Gli scienziati dicono che abbiamo bisogno di un taglio delle emissioni del 50% entro il 2050. Tutto questo significa che per evitare uno scontro politico, la Commissione farà partire i negoziati partendo da un compromesso di basso livello che consenta di raggiungere un accordo velocemente. </w:t>
      </w:r>
      <w:r w:rsidRPr="001068C5">
        <w:rPr>
          <w:rFonts w:ascii="Times New Roman" w:eastAsia="Times New Roman" w:hAnsi="Times New Roman" w:cs="Times New Roman"/>
          <w:b/>
          <w:bCs/>
          <w:sz w:val="24"/>
          <w:szCs w:val="24"/>
          <w:lang w:eastAsia="it-IT"/>
        </w:rPr>
        <w:t>Ma possiamo cambiare la situazione se mostreremo che c’è questa debolezza avrà delle ripercussioni di immagine pubblica.</w:t>
      </w:r>
      <w:r w:rsidRPr="001068C5">
        <w:rPr>
          <w:rFonts w:ascii="Times New Roman" w:eastAsia="Times New Roman" w:hAnsi="Times New Roman" w:cs="Times New Roman"/>
          <w:sz w:val="24"/>
          <w:szCs w:val="24"/>
          <w:lang w:eastAsia="it-IT"/>
        </w:rPr>
        <w:t xml:space="preserve">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r>
      <w:proofErr w:type="spellStart"/>
      <w:r w:rsidRPr="001068C5">
        <w:rPr>
          <w:rFonts w:ascii="Times New Roman" w:eastAsia="Times New Roman" w:hAnsi="Times New Roman" w:cs="Times New Roman"/>
          <w:sz w:val="24"/>
          <w:szCs w:val="24"/>
          <w:lang w:eastAsia="it-IT"/>
        </w:rPr>
        <w:t>Tajani</w:t>
      </w:r>
      <w:proofErr w:type="spellEnd"/>
      <w:r w:rsidRPr="001068C5">
        <w:rPr>
          <w:rFonts w:ascii="Times New Roman" w:eastAsia="Times New Roman" w:hAnsi="Times New Roman" w:cs="Times New Roman"/>
          <w:sz w:val="24"/>
          <w:szCs w:val="24"/>
          <w:lang w:eastAsia="it-IT"/>
        </w:rPr>
        <w:t xml:space="preserve"> sostiene che un taglio ambizioso delle emissioni di CO2 danneggerà l’industria dell’UE. Ma molti esperti dicono l’opposto e cioè che, </w:t>
      </w:r>
      <w:r w:rsidRPr="001068C5">
        <w:rPr>
          <w:rFonts w:ascii="Times New Roman" w:eastAsia="Times New Roman" w:hAnsi="Times New Roman" w:cs="Times New Roman"/>
          <w:b/>
          <w:bCs/>
          <w:sz w:val="24"/>
          <w:szCs w:val="24"/>
          <w:lang w:eastAsia="it-IT"/>
        </w:rPr>
        <w:t>questo accordo è fondamentale per sbloccare decine di migliaia di investimenti per le industrie a basso impatto ecologico, che usa l’innovazione per spingere l’occupazione e la crescita economica.</w:t>
      </w:r>
      <w:r w:rsidRPr="001068C5">
        <w:rPr>
          <w:rFonts w:ascii="Times New Roman" w:eastAsia="Times New Roman" w:hAnsi="Times New Roman" w:cs="Times New Roman"/>
          <w:sz w:val="24"/>
          <w:szCs w:val="24"/>
          <w:lang w:eastAsia="it-IT"/>
        </w:rPr>
        <w:t xml:space="preserve">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lastRenderedPageBreak/>
        <w:br/>
        <w:t xml:space="preserve">Non abbiamo molto tempo. La commissione prenderà la decisione finale tra pochi giorni. Clicca sotto per mandare ora un messaggio al Commissario Europeo </w:t>
      </w:r>
      <w:proofErr w:type="spellStart"/>
      <w:r w:rsidRPr="001068C5">
        <w:rPr>
          <w:rFonts w:ascii="Times New Roman" w:eastAsia="Times New Roman" w:hAnsi="Times New Roman" w:cs="Times New Roman"/>
          <w:sz w:val="24"/>
          <w:szCs w:val="24"/>
          <w:lang w:eastAsia="it-IT"/>
        </w:rPr>
        <w:t>Tajani</w:t>
      </w:r>
      <w:proofErr w:type="spellEnd"/>
      <w:r w:rsidRPr="001068C5">
        <w:rPr>
          <w:rFonts w:ascii="Times New Roman" w:eastAsia="Times New Roman" w:hAnsi="Times New Roman" w:cs="Times New Roman"/>
          <w:sz w:val="24"/>
          <w:szCs w:val="24"/>
          <w:lang w:eastAsia="it-IT"/>
        </w:rPr>
        <w:t>:</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r>
      <w:hyperlink r:id="rId9" w:history="1">
        <w:r w:rsidRPr="001068C5">
          <w:rPr>
            <w:rFonts w:ascii="Times New Roman" w:eastAsia="Times New Roman" w:hAnsi="Times New Roman" w:cs="Times New Roman"/>
            <w:color w:val="0000FF"/>
            <w:sz w:val="24"/>
            <w:szCs w:val="24"/>
            <w:u w:val="single"/>
            <w:lang w:eastAsia="it-IT"/>
          </w:rPr>
          <w:t>http://www.avaaz.org/it/save_eu_climate_legacy_it_sam/?bxDQbbb&amp;v=34526</w:t>
        </w:r>
      </w:hyperlink>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 xml:space="preserve">Non riusciremo a evitare gli effetti più drammatici del cambiamento climatico se lasceremo che i nostri leader la passino liscia nel fissare degli obiettivi che semplicemente non sono utili. La nostra comunità ha giocato un ruolo fondamentale nel far cambiare la politica sul clima in paesi chiave come Brasile, Germania e Giappone. Ora abbiamo una grande battaglia in Europa, facciamo il possibile per vincerla!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 xml:space="preserve">Con speranza e determinazione,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 xml:space="preserve">Meredith, Luca, Lisa, </w:t>
      </w:r>
      <w:proofErr w:type="spellStart"/>
      <w:r w:rsidRPr="001068C5">
        <w:rPr>
          <w:rFonts w:ascii="Times New Roman" w:eastAsia="Times New Roman" w:hAnsi="Times New Roman" w:cs="Times New Roman"/>
          <w:sz w:val="24"/>
          <w:szCs w:val="24"/>
          <w:lang w:eastAsia="it-IT"/>
        </w:rPr>
        <w:t>Iain</w:t>
      </w:r>
      <w:proofErr w:type="spellEnd"/>
      <w:r w:rsidRPr="001068C5">
        <w:rPr>
          <w:rFonts w:ascii="Times New Roman" w:eastAsia="Times New Roman" w:hAnsi="Times New Roman" w:cs="Times New Roman"/>
          <w:sz w:val="24"/>
          <w:szCs w:val="24"/>
          <w:lang w:eastAsia="it-IT"/>
        </w:rPr>
        <w:t xml:space="preserve">, Julien, </w:t>
      </w:r>
      <w:proofErr w:type="spellStart"/>
      <w:r w:rsidRPr="001068C5">
        <w:rPr>
          <w:rFonts w:ascii="Times New Roman" w:eastAsia="Times New Roman" w:hAnsi="Times New Roman" w:cs="Times New Roman"/>
          <w:sz w:val="24"/>
          <w:szCs w:val="24"/>
          <w:lang w:eastAsia="it-IT"/>
        </w:rPr>
        <w:t>Ricken</w:t>
      </w:r>
      <w:proofErr w:type="spellEnd"/>
      <w:r w:rsidRPr="001068C5">
        <w:rPr>
          <w:rFonts w:ascii="Times New Roman" w:eastAsia="Times New Roman" w:hAnsi="Times New Roman" w:cs="Times New Roman"/>
          <w:sz w:val="24"/>
          <w:szCs w:val="24"/>
          <w:lang w:eastAsia="it-IT"/>
        </w:rPr>
        <w:t xml:space="preserve">, Alice e tutto il team di </w:t>
      </w:r>
      <w:proofErr w:type="spellStart"/>
      <w:r w:rsidRPr="001068C5">
        <w:rPr>
          <w:rFonts w:ascii="Times New Roman" w:eastAsia="Times New Roman" w:hAnsi="Times New Roman" w:cs="Times New Roman"/>
          <w:sz w:val="24"/>
          <w:szCs w:val="24"/>
          <w:lang w:eastAsia="it-IT"/>
        </w:rPr>
        <w:t>Avaaz</w:t>
      </w:r>
      <w:proofErr w:type="spellEnd"/>
      <w:r w:rsidRPr="001068C5">
        <w:rPr>
          <w:rFonts w:ascii="Times New Roman" w:eastAsia="Times New Roman" w:hAnsi="Times New Roman" w:cs="Times New Roman"/>
          <w:sz w:val="24"/>
          <w:szCs w:val="24"/>
          <w:lang w:eastAsia="it-IT"/>
        </w:rPr>
        <w:t xml:space="preserve">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 xml:space="preserve">ULTERIORI INFORMAZIONI </w:t>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Europa, la battaglia delle emissioni. Sul tavolo il taglio del 40 per cento (Corriere della Sera)</w:t>
      </w:r>
      <w:r w:rsidRPr="001068C5">
        <w:rPr>
          <w:rFonts w:ascii="Times New Roman" w:eastAsia="Times New Roman" w:hAnsi="Times New Roman" w:cs="Times New Roman"/>
          <w:sz w:val="24"/>
          <w:szCs w:val="24"/>
          <w:lang w:eastAsia="it-IT"/>
        </w:rPr>
        <w:br/>
      </w:r>
      <w:hyperlink r:id="rId10" w:tooltip="Link: http://www.corriere.it/economia/14_gennaio_14/europa-battaglia-emissioni-tavolo-taglio-40-cento-b436b932-7d08-11e3-851f-140d47c8eb74.shtml" w:history="1">
        <w:r w:rsidRPr="001068C5">
          <w:rPr>
            <w:rFonts w:ascii="Times New Roman" w:eastAsia="Times New Roman" w:hAnsi="Times New Roman" w:cs="Times New Roman"/>
            <w:color w:val="0000FF"/>
            <w:sz w:val="24"/>
            <w:szCs w:val="24"/>
            <w:u w:val="single"/>
            <w:lang w:eastAsia="it-IT"/>
          </w:rPr>
          <w:t>http://www.corriere.it/economia/14_gennaio_14/europa-battaglia-emissioni-tavolo-taglio-40-cento-b436b932-7d08-11e3-851f-140d47c8eb74.shtml</w:t>
        </w:r>
      </w:hyperlink>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S'infiamma il settore energetico europeo. A Bruxelles la battaglia sulle rinnovabili (La Repubblica)</w:t>
      </w:r>
      <w:r w:rsidRPr="001068C5">
        <w:rPr>
          <w:rFonts w:ascii="Times New Roman" w:eastAsia="Times New Roman" w:hAnsi="Times New Roman" w:cs="Times New Roman"/>
          <w:sz w:val="24"/>
          <w:szCs w:val="24"/>
          <w:lang w:eastAsia="it-IT"/>
        </w:rPr>
        <w:br/>
      </w:r>
      <w:hyperlink r:id="rId11" w:tooltip="Link: http://www.repubblica.it/economia/2014/01/15/news/incentivi_rinnovabili_piano_europeo_2030_gas_serra-75977647/" w:history="1">
        <w:r w:rsidRPr="001068C5">
          <w:rPr>
            <w:rFonts w:ascii="Times New Roman" w:eastAsia="Times New Roman" w:hAnsi="Times New Roman" w:cs="Times New Roman"/>
            <w:color w:val="0000FF"/>
            <w:sz w:val="24"/>
            <w:szCs w:val="24"/>
            <w:u w:val="single"/>
            <w:lang w:eastAsia="it-IT"/>
          </w:rPr>
          <w:t>http://www.repubblica.it/economia/2014/01/15/news/incentivi_rinnovabili_piano_europeo_2030_gas_serra-75977647/</w:t>
        </w:r>
      </w:hyperlink>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Europa, energia batte clima. Nuovo regalo al nucleare (</w:t>
      </w:r>
      <w:proofErr w:type="spellStart"/>
      <w:r w:rsidRPr="001068C5">
        <w:rPr>
          <w:rFonts w:ascii="Times New Roman" w:eastAsia="Times New Roman" w:hAnsi="Times New Roman" w:cs="Times New Roman"/>
          <w:sz w:val="24"/>
          <w:szCs w:val="24"/>
          <w:lang w:eastAsia="it-IT"/>
        </w:rPr>
        <w:t>Linkiesta</w:t>
      </w:r>
      <w:proofErr w:type="spellEnd"/>
      <w:r w:rsidRPr="001068C5">
        <w:rPr>
          <w:rFonts w:ascii="Times New Roman" w:eastAsia="Times New Roman" w:hAnsi="Times New Roman" w:cs="Times New Roman"/>
          <w:sz w:val="24"/>
          <w:szCs w:val="24"/>
          <w:lang w:eastAsia="it-IT"/>
        </w:rPr>
        <w:t>)</w:t>
      </w:r>
      <w:r w:rsidRPr="001068C5">
        <w:rPr>
          <w:rFonts w:ascii="Times New Roman" w:eastAsia="Times New Roman" w:hAnsi="Times New Roman" w:cs="Times New Roman"/>
          <w:sz w:val="24"/>
          <w:szCs w:val="24"/>
          <w:lang w:eastAsia="it-IT"/>
        </w:rPr>
        <w:br/>
      </w:r>
      <w:hyperlink r:id="rId12" w:history="1">
        <w:r w:rsidRPr="001068C5">
          <w:rPr>
            <w:rFonts w:ascii="Times New Roman" w:eastAsia="Times New Roman" w:hAnsi="Times New Roman" w:cs="Times New Roman"/>
            <w:color w:val="0000FF"/>
            <w:sz w:val="24"/>
            <w:szCs w:val="24"/>
            <w:u w:val="single"/>
            <w:lang w:eastAsia="it-IT"/>
          </w:rPr>
          <w:t>http://www.linkiesta.it/ue-guerra-del-clima-regalo-nucleare</w:t>
        </w:r>
      </w:hyperlink>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t>Obiettivo emissioni 2030. Commissione divisa (Italia Oggi)</w:t>
      </w:r>
      <w:r w:rsidRPr="001068C5">
        <w:rPr>
          <w:rFonts w:ascii="Times New Roman" w:eastAsia="Times New Roman" w:hAnsi="Times New Roman" w:cs="Times New Roman"/>
          <w:sz w:val="24"/>
          <w:szCs w:val="24"/>
          <w:lang w:eastAsia="it-IT"/>
        </w:rPr>
        <w:br/>
      </w:r>
      <w:hyperlink r:id="rId13" w:history="1">
        <w:r w:rsidRPr="001068C5">
          <w:rPr>
            <w:rFonts w:ascii="Times New Roman" w:eastAsia="Times New Roman" w:hAnsi="Times New Roman" w:cs="Times New Roman"/>
            <w:color w:val="0000FF"/>
            <w:sz w:val="24"/>
            <w:szCs w:val="24"/>
            <w:u w:val="single"/>
            <w:lang w:eastAsia="it-IT"/>
          </w:rPr>
          <w:t>http://www.italiaoggi.it/news/dettaglio_news.asp?id=201401151011051244&amp;chkAgenzie=OGGIEUROPA&amp;sez=newsPP&amp;titolo=Obiettivo%20emissioni%202030:%20Commissione%20divisa</w:t>
        </w:r>
      </w:hyperlink>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sz w:val="24"/>
          <w:szCs w:val="24"/>
          <w:lang w:eastAsia="it-IT"/>
        </w:rPr>
        <w:br/>
      </w:r>
      <w:r w:rsidRPr="001068C5">
        <w:rPr>
          <w:rFonts w:ascii="Times New Roman" w:eastAsia="Times New Roman" w:hAnsi="Times New Roman" w:cs="Times New Roman"/>
          <w:noProof/>
          <w:sz w:val="24"/>
          <w:szCs w:val="24"/>
          <w:lang w:eastAsia="it-IT"/>
        </w:rPr>
        <mc:AlternateContent>
          <mc:Choice Requires="wps">
            <w:drawing>
              <wp:inline distT="0" distB="0" distL="0" distR="0" wp14:anchorId="2EC8CF72" wp14:editId="68CB0D1F">
                <wp:extent cx="304800" cy="304800"/>
                <wp:effectExtent l="0" t="0" r="0" b="0"/>
                <wp:docPr id="1" name="AutoShape 3" descr="https://open.avaaz.org/act/open/40210245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open.avaaz.org/act/open/402102458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ofKJidECAADuBQAADgAAAAAAAAAAAAAAAAAuAgAAZHJzL2Uyb0RvYy54bWxQ&#10;SwECLQAUAAYACAAAACEATKDpLNgAAAADAQAADwAAAAAAAAAAAAAAAAArBQAAZHJzL2Rvd25yZXYu&#10;eG1sUEsFBgAAAAAEAAQA8wAAADAGAAAAAA==&#10;" filled="f" stroked="f">
                <o:lock v:ext="edit" aspectratio="t"/>
                <w10:anchorlock/>
              </v:rect>
            </w:pict>
          </mc:Fallback>
        </mc:AlternateContent>
      </w:r>
      <w:bookmarkStart w:id="0" w:name="_GoBack"/>
      <w:bookmarkEnd w:id="0"/>
    </w:p>
    <w:sectPr w:rsidR="00A40C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C5"/>
    <w:rsid w:val="001068C5"/>
    <w:rsid w:val="00A40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68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68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az.org/it/save_eu_climate_legacy_it_sam/?bxDQbbb&amp;v=34526" TargetMode="External"/><Relationship Id="rId13" Type="http://schemas.openxmlformats.org/officeDocument/2006/relationships/hyperlink" Target="http://www.italiaoggi.it/news/dettaglio_news.asp?id=201401151011051244&amp;chkAgenzie=OGGIEUROPA&amp;sez=newsPP&amp;titolo=Obiettivo%20emissioni%202030:%20Commissione%20divis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inkiesta.it/ue-guerra-del-clima-regalo-nuclea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epubblica.it/economia/2014/01/15/news/incentivi_rinnovabili_piano_europeo_2030_gas_serra-75977647/" TargetMode="External"/><Relationship Id="rId5" Type="http://schemas.openxmlformats.org/officeDocument/2006/relationships/hyperlink" Target="http://www.avaaz.org/it/save_eu_climate_legacy_it_sam/?bxDQbbb&amp;v=34526" TargetMode="External"/><Relationship Id="rId15" Type="http://schemas.openxmlformats.org/officeDocument/2006/relationships/theme" Target="theme/theme1.xml"/><Relationship Id="rId10" Type="http://schemas.openxmlformats.org/officeDocument/2006/relationships/hyperlink" Target="http://www.corriere.it/economia/14_gennaio_14/europa-battaglia-emissioni-tavolo-taglio-40-cento-b436b932-7d08-11e3-851f-140d47c8eb74.shtml" TargetMode="External"/><Relationship Id="rId4" Type="http://schemas.openxmlformats.org/officeDocument/2006/relationships/webSettings" Target="webSettings.xml"/><Relationship Id="rId9" Type="http://schemas.openxmlformats.org/officeDocument/2006/relationships/hyperlink" Target="http://www.avaaz.org/it/save_eu_climate_legacy_it_sam/?bxDQbbb&amp;v=34526"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2014-01-21T08:09:00Z</dcterms:created>
  <dcterms:modified xsi:type="dcterms:W3CDTF">2014-01-21T08:09:00Z</dcterms:modified>
</cp:coreProperties>
</file>