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E2" w:rsidRDefault="00A77CE2" w:rsidP="00A77CE2">
      <w:pPr>
        <w:jc w:val="center"/>
        <w:rPr>
          <w:bCs/>
          <w:sz w:val="24"/>
          <w:szCs w:val="24"/>
          <w:u w:val="single"/>
        </w:rPr>
      </w:pPr>
      <w:bookmarkStart w:id="0" w:name="_GoBack"/>
      <w:bookmarkEnd w:id="0"/>
      <w:r w:rsidRPr="00A41904">
        <w:rPr>
          <w:bCs/>
          <w:noProof/>
          <w:sz w:val="24"/>
          <w:szCs w:val="24"/>
        </w:rPr>
        <w:drawing>
          <wp:inline distT="0" distB="0" distL="0" distR="0">
            <wp:extent cx="1219200" cy="115956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96" cy="11564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E2" w:rsidRDefault="00A77CE2" w:rsidP="00A77CE2">
      <w:pPr>
        <w:jc w:val="center"/>
        <w:rPr>
          <w:bCs/>
          <w:sz w:val="24"/>
          <w:szCs w:val="24"/>
          <w:u w:val="single"/>
        </w:rPr>
      </w:pPr>
      <w:r w:rsidRPr="00D2056A">
        <w:rPr>
          <w:bCs/>
          <w:sz w:val="24"/>
          <w:szCs w:val="24"/>
          <w:u w:val="single"/>
        </w:rPr>
        <w:t>COMUNICATO STAMPA</w:t>
      </w:r>
    </w:p>
    <w:p w:rsidR="0034520C" w:rsidRDefault="0034520C" w:rsidP="00463A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RISO &amp; ROSE IN MONFERRATO: </w:t>
      </w:r>
      <w:r w:rsidR="00A77CE2">
        <w:rPr>
          <w:rFonts w:ascii="Arial" w:eastAsia="Times New Roman" w:hAnsi="Arial" w:cs="Arial"/>
          <w:b/>
          <w:bCs/>
          <w:color w:val="000000"/>
          <w:sz w:val="24"/>
          <w:szCs w:val="24"/>
        </w:rPr>
        <w:t>LA DICIOTTESIMA EDIZIONE ALLE PORTE</w:t>
      </w:r>
    </w:p>
    <w:p w:rsidR="00D21F54" w:rsidRDefault="00A77CE2" w:rsidP="00463A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0000"/>
        </w:rPr>
      </w:pPr>
      <w:r>
        <w:rPr>
          <w:rFonts w:ascii="Arial" w:eastAsia="Times New Roman" w:hAnsi="Arial" w:cs="Arial"/>
          <w:b/>
          <w:bCs/>
          <w:i/>
          <w:color w:val="000000"/>
        </w:rPr>
        <w:t xml:space="preserve">Fra maggio e giugno è </w:t>
      </w:r>
      <w:r w:rsidR="0034520C">
        <w:rPr>
          <w:rFonts w:ascii="Arial" w:eastAsia="Times New Roman" w:hAnsi="Arial" w:cs="Arial"/>
          <w:b/>
          <w:bCs/>
          <w:i/>
          <w:color w:val="000000"/>
        </w:rPr>
        <w:t xml:space="preserve">festa fra </w:t>
      </w:r>
      <w:r>
        <w:rPr>
          <w:rFonts w:ascii="Arial" w:eastAsia="Times New Roman" w:hAnsi="Arial" w:cs="Arial"/>
          <w:b/>
          <w:bCs/>
          <w:i/>
          <w:color w:val="000000"/>
        </w:rPr>
        <w:t xml:space="preserve">le </w:t>
      </w:r>
      <w:r w:rsidR="0034520C">
        <w:rPr>
          <w:rFonts w:ascii="Arial" w:eastAsia="Times New Roman" w:hAnsi="Arial" w:cs="Arial"/>
          <w:b/>
          <w:bCs/>
          <w:i/>
          <w:color w:val="000000"/>
        </w:rPr>
        <w:t xml:space="preserve">colline </w:t>
      </w:r>
      <w:r>
        <w:rPr>
          <w:rFonts w:ascii="Arial" w:eastAsia="Times New Roman" w:hAnsi="Arial" w:cs="Arial"/>
          <w:b/>
          <w:bCs/>
          <w:i/>
          <w:color w:val="000000"/>
        </w:rPr>
        <w:t xml:space="preserve">del Monferrato </w:t>
      </w:r>
      <w:r w:rsidR="0034520C">
        <w:rPr>
          <w:rFonts w:ascii="Arial" w:eastAsia="Times New Roman" w:hAnsi="Arial" w:cs="Arial"/>
          <w:b/>
          <w:bCs/>
          <w:i/>
          <w:color w:val="000000"/>
        </w:rPr>
        <w:t xml:space="preserve">e </w:t>
      </w:r>
      <w:r>
        <w:rPr>
          <w:rFonts w:ascii="Arial" w:eastAsia="Times New Roman" w:hAnsi="Arial" w:cs="Arial"/>
          <w:b/>
          <w:bCs/>
          <w:i/>
          <w:color w:val="000000"/>
        </w:rPr>
        <w:t>la piana del Po</w:t>
      </w:r>
      <w:r w:rsidR="0034520C">
        <w:rPr>
          <w:rFonts w:ascii="Arial" w:eastAsia="Times New Roman" w:hAnsi="Arial" w:cs="Arial"/>
          <w:b/>
          <w:bCs/>
          <w:i/>
          <w:color w:val="000000"/>
        </w:rPr>
        <w:t xml:space="preserve"> </w:t>
      </w:r>
    </w:p>
    <w:p w:rsidR="00A77CE2" w:rsidRDefault="003B52E8" w:rsidP="007D1F8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A77CE2">
        <w:rPr>
          <w:rFonts w:ascii="Arial" w:hAnsi="Arial" w:cs="Arial"/>
          <w:color w:val="000000"/>
          <w:sz w:val="24"/>
          <w:szCs w:val="24"/>
        </w:rPr>
        <w:t>Sono diciotto le edizioni che la kermesse “</w:t>
      </w:r>
      <w:r w:rsidR="00A77CE2" w:rsidRPr="00E5080E">
        <w:rPr>
          <w:rFonts w:ascii="Arial" w:hAnsi="Arial" w:cs="Arial"/>
          <w:b/>
          <w:color w:val="000000"/>
          <w:sz w:val="24"/>
          <w:szCs w:val="24"/>
        </w:rPr>
        <w:t>Riso &amp; Rose in Monferrato</w:t>
      </w:r>
      <w:r w:rsidR="00A77CE2">
        <w:rPr>
          <w:rFonts w:ascii="Arial" w:hAnsi="Arial" w:cs="Arial"/>
          <w:color w:val="000000"/>
          <w:sz w:val="24"/>
          <w:szCs w:val="24"/>
        </w:rPr>
        <w:t xml:space="preserve">” raggiungerà fra i mesi di maggio e giugno portando, in occasione della maggiore età della grande rassegna di territorio, decine di appuntamenti itineranti e tematici. </w:t>
      </w:r>
    </w:p>
    <w:p w:rsidR="00A77CE2" w:rsidRDefault="00A77CE2" w:rsidP="007D1F8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fare da cornice alla girandola di eventi saranno il trionfo dei paesaggi di primavera </w:t>
      </w:r>
      <w:r w:rsidR="00F41E85">
        <w:rPr>
          <w:rFonts w:ascii="Arial" w:hAnsi="Arial" w:cs="Arial"/>
          <w:color w:val="000000"/>
          <w:sz w:val="24"/>
          <w:szCs w:val="24"/>
        </w:rPr>
        <w:t xml:space="preserve">e la varietà di una terra ricca di attrazioni e ritenuta meritevole del riconoscimento Unesco. </w:t>
      </w:r>
    </w:p>
    <w:p w:rsidR="00F41E85" w:rsidRDefault="00F41E85" w:rsidP="007D1F8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 tutto con alcune novità di rilievo: la grande rassegna (ogni anno si superano complessivamente le centomila presenze) innanzitutto conoscerà quest’anno un’estensione della durata, finalizzata a dare il giusto valore e spazio all’offerta del territorio, protraendosi </w:t>
      </w:r>
      <w:r w:rsidRPr="00E5080E">
        <w:rPr>
          <w:rFonts w:ascii="Arial" w:hAnsi="Arial" w:cs="Arial"/>
          <w:b/>
          <w:color w:val="000000"/>
          <w:sz w:val="24"/>
          <w:szCs w:val="24"/>
        </w:rPr>
        <w:t>da sabato 5 maggio sino a domenica 17 giugno</w:t>
      </w:r>
      <w:r>
        <w:rPr>
          <w:rFonts w:ascii="Arial" w:hAnsi="Arial" w:cs="Arial"/>
          <w:color w:val="000000"/>
          <w:sz w:val="24"/>
          <w:szCs w:val="24"/>
        </w:rPr>
        <w:t xml:space="preserve">, con la maggior parte degli eventi programmata per i vari weekend del periodo. </w:t>
      </w:r>
      <w:r w:rsidR="00E5080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Per la prima volta anche la prima metà del mese di giugno è dunque caratterizzata dall’organizzazione di appuntamenti inseriti nel calendario, in fase di definizione, o segnalati come eventi collaterali. </w:t>
      </w:r>
      <w:r w:rsidR="00E5080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Non mancherà inoltre un tema trasversale che verrà approfondito attraverso varie iniziative proposte da comuni, aziende ed enti vari e coordinata e promossa dal </w:t>
      </w:r>
      <w:r w:rsidRPr="00E5080E">
        <w:rPr>
          <w:rFonts w:ascii="Arial" w:hAnsi="Arial" w:cs="Arial"/>
          <w:b/>
          <w:color w:val="000000"/>
          <w:sz w:val="24"/>
          <w:szCs w:val="24"/>
        </w:rPr>
        <w:t xml:space="preserve">Consorzio Turistico </w:t>
      </w:r>
      <w:proofErr w:type="spellStart"/>
      <w:r w:rsidRPr="00E5080E">
        <w:rPr>
          <w:rFonts w:ascii="Arial" w:hAnsi="Arial" w:cs="Arial"/>
          <w:b/>
          <w:color w:val="000000"/>
          <w:sz w:val="24"/>
          <w:szCs w:val="24"/>
        </w:rPr>
        <w:t>MonD.O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Il 2018 porta infatti a </w:t>
      </w:r>
      <w:r w:rsidR="00E5080E">
        <w:rPr>
          <w:rFonts w:ascii="Arial" w:hAnsi="Arial" w:cs="Arial"/>
          <w:b/>
          <w:color w:val="000000"/>
          <w:sz w:val="24"/>
          <w:szCs w:val="24"/>
        </w:rPr>
        <w:t>celebrare</w:t>
      </w:r>
      <w:r w:rsidRPr="00E5080E">
        <w:rPr>
          <w:rFonts w:ascii="Arial" w:hAnsi="Arial" w:cs="Arial"/>
          <w:b/>
          <w:color w:val="000000"/>
          <w:sz w:val="24"/>
          <w:szCs w:val="24"/>
        </w:rPr>
        <w:t xml:space="preserve"> il cibo italiano</w:t>
      </w:r>
      <w:r>
        <w:rPr>
          <w:rFonts w:ascii="Arial" w:hAnsi="Arial" w:cs="Arial"/>
          <w:color w:val="000000"/>
          <w:sz w:val="24"/>
          <w:szCs w:val="24"/>
        </w:rPr>
        <w:t xml:space="preserve"> ed è per tale motivazione che verranno programmati eventi tematici </w:t>
      </w:r>
      <w:r w:rsidR="00BD412C">
        <w:rPr>
          <w:rFonts w:ascii="Arial" w:hAnsi="Arial" w:cs="Arial"/>
          <w:color w:val="000000"/>
          <w:sz w:val="24"/>
          <w:szCs w:val="24"/>
        </w:rPr>
        <w:t xml:space="preserve">ed itineranti </w:t>
      </w:r>
      <w:r>
        <w:rPr>
          <w:rFonts w:ascii="Arial" w:hAnsi="Arial" w:cs="Arial"/>
          <w:color w:val="000000"/>
          <w:sz w:val="24"/>
          <w:szCs w:val="24"/>
        </w:rPr>
        <w:t>dedicati alle tipicità con il coinvolgimento di produttori e ristoratori dell’area.</w:t>
      </w:r>
    </w:p>
    <w:p w:rsidR="00F41E85" w:rsidRDefault="00F41E85" w:rsidP="007D1F8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 un mese e mezzo ci saranno dunque tante buone ragioni per visitare il Monferrato e la Piana del Po nella loro veste primaverile: gli eventi sono infatti numerosi e di diverso genere, per andare incontro al </w:t>
      </w:r>
      <w:r w:rsidRPr="00E5080E">
        <w:rPr>
          <w:rFonts w:ascii="Arial" w:hAnsi="Arial" w:cs="Arial"/>
          <w:b/>
          <w:color w:val="000000"/>
          <w:sz w:val="24"/>
          <w:szCs w:val="24"/>
        </w:rPr>
        <w:t>turismo dolce delle famiglie</w:t>
      </w:r>
      <w:r>
        <w:rPr>
          <w:rFonts w:ascii="Arial" w:hAnsi="Arial" w:cs="Arial"/>
          <w:color w:val="000000"/>
          <w:sz w:val="24"/>
          <w:szCs w:val="24"/>
        </w:rPr>
        <w:t xml:space="preserve"> e a tutti gli interessi dei visitatori italiani e stranieri. </w:t>
      </w:r>
      <w:r w:rsidR="00BD412C">
        <w:rPr>
          <w:rFonts w:ascii="Arial" w:hAnsi="Arial" w:cs="Arial"/>
          <w:color w:val="000000"/>
          <w:sz w:val="24"/>
          <w:szCs w:val="24"/>
        </w:rPr>
        <w:t>Ci saranno occasioni e visite per conoscere tradizioni, storia, arte e cultura, iniziative enogastronomiche e degustazioni, eventi sportivi e musicali, raduni, esposizioni di tipicità culinarie ed artigianali, hobbistica e florovivaismo, ma anche tante opportunità per vivere la natura attraverso escursioni e visite e godere del Monferrato “en plein air”.</w:t>
      </w:r>
    </w:p>
    <w:p w:rsidR="00BD412C" w:rsidRDefault="00BD412C" w:rsidP="007D1F8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Quale sarà il territorio coinvolto da “Riso &amp; Rose in Monferrato? </w:t>
      </w:r>
      <w:r>
        <w:rPr>
          <w:rFonts w:ascii="Arial" w:hAnsi="Arial" w:cs="Arial"/>
          <w:color w:val="000000"/>
          <w:sz w:val="24"/>
          <w:szCs w:val="24"/>
        </w:rPr>
        <w:br/>
        <w:t xml:space="preserve">L’area si estende su </w:t>
      </w:r>
      <w:r w:rsidRPr="00E5080E">
        <w:rPr>
          <w:rFonts w:ascii="Arial" w:hAnsi="Arial" w:cs="Arial"/>
          <w:b/>
          <w:color w:val="000000"/>
          <w:sz w:val="24"/>
          <w:szCs w:val="24"/>
        </w:rPr>
        <w:t>ben quattro province</w:t>
      </w:r>
      <w:r>
        <w:rPr>
          <w:rFonts w:ascii="Arial" w:hAnsi="Arial" w:cs="Arial"/>
          <w:color w:val="000000"/>
          <w:sz w:val="24"/>
          <w:szCs w:val="24"/>
        </w:rPr>
        <w:t xml:space="preserve"> (Alessandria, Asti,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Vecelli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Pavia) e tocca </w:t>
      </w:r>
      <w:r w:rsidRPr="00E5080E">
        <w:rPr>
          <w:rFonts w:ascii="Arial" w:hAnsi="Arial" w:cs="Arial"/>
          <w:b/>
          <w:color w:val="000000"/>
          <w:sz w:val="24"/>
          <w:szCs w:val="24"/>
        </w:rPr>
        <w:t>Casale Monferrato</w:t>
      </w:r>
      <w:r>
        <w:rPr>
          <w:rFonts w:ascii="Arial" w:hAnsi="Arial" w:cs="Arial"/>
          <w:color w:val="000000"/>
          <w:sz w:val="24"/>
          <w:szCs w:val="24"/>
        </w:rPr>
        <w:t xml:space="preserve">, capitale storica della zona, ed </w:t>
      </w:r>
      <w:r w:rsidRPr="00E5080E">
        <w:rPr>
          <w:rFonts w:ascii="Arial" w:hAnsi="Arial" w:cs="Arial"/>
          <w:b/>
          <w:color w:val="000000"/>
          <w:sz w:val="24"/>
          <w:szCs w:val="24"/>
        </w:rPr>
        <w:t>una trentina di località</w:t>
      </w:r>
      <w:r w:rsidR="004E1B32">
        <w:rPr>
          <w:rFonts w:ascii="Arial" w:hAnsi="Arial" w:cs="Arial"/>
          <w:color w:val="000000"/>
          <w:sz w:val="24"/>
          <w:szCs w:val="24"/>
        </w:rPr>
        <w:t xml:space="preserve"> fra i dolci pendii collinari,</w:t>
      </w:r>
      <w:r>
        <w:rPr>
          <w:rFonts w:ascii="Arial" w:hAnsi="Arial" w:cs="Arial"/>
          <w:color w:val="000000"/>
          <w:sz w:val="24"/>
          <w:szCs w:val="24"/>
        </w:rPr>
        <w:t xml:space="preserve"> le rive del fiume Po</w:t>
      </w:r>
      <w:r w:rsidR="004E1B32">
        <w:rPr>
          <w:rFonts w:ascii="Arial" w:hAnsi="Arial" w:cs="Arial"/>
          <w:color w:val="000000"/>
          <w:sz w:val="24"/>
          <w:szCs w:val="24"/>
        </w:rPr>
        <w:t xml:space="preserve"> e la Lomellina.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D412C" w:rsidRDefault="00BD412C" w:rsidP="007D1F8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 la manifestazione è l’intero territorio, in modalità corale, ad aprire le porte ai visitatori invitandoli poi a ritornare nelle stagioni successive, richiamati dai tanti eventi inseriti nel </w:t>
      </w:r>
      <w:r>
        <w:rPr>
          <w:rFonts w:ascii="Arial" w:hAnsi="Arial" w:cs="Arial"/>
          <w:color w:val="000000"/>
          <w:sz w:val="24"/>
          <w:szCs w:val="24"/>
        </w:rPr>
        <w:lastRenderedPageBreak/>
        <w:t>calendario unificato denominato “</w:t>
      </w:r>
      <w:r w:rsidRPr="00E5080E">
        <w:rPr>
          <w:rFonts w:ascii="Arial" w:hAnsi="Arial" w:cs="Arial"/>
          <w:b/>
          <w:color w:val="000000"/>
          <w:sz w:val="24"/>
          <w:szCs w:val="24"/>
        </w:rPr>
        <w:t>Le Stagioni del Monferrato</w:t>
      </w:r>
      <w:r>
        <w:rPr>
          <w:rFonts w:ascii="Arial" w:hAnsi="Arial" w:cs="Arial"/>
          <w:color w:val="000000"/>
          <w:sz w:val="24"/>
          <w:szCs w:val="24"/>
        </w:rPr>
        <w:t>” che raccoglie gli appuntamenti e le attività di interesse turistico programmati in questo angolo fra Piemonte e Lombardia durante tutti i mesi dell’anno.</w:t>
      </w:r>
    </w:p>
    <w:p w:rsidR="007D1F8E" w:rsidRPr="007D1F8E" w:rsidRDefault="00FB190F" w:rsidP="007D1F8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</w:t>
      </w:r>
      <w:r w:rsidR="007D1F8E">
        <w:rPr>
          <w:rFonts w:ascii="Arial" w:hAnsi="Arial" w:cs="Arial"/>
          <w:color w:val="000000"/>
          <w:sz w:val="24"/>
          <w:szCs w:val="24"/>
        </w:rPr>
        <w:t xml:space="preserve"> programma dettagliato</w:t>
      </w:r>
      <w:r>
        <w:rPr>
          <w:rFonts w:ascii="Arial" w:hAnsi="Arial" w:cs="Arial"/>
          <w:color w:val="000000"/>
          <w:sz w:val="24"/>
          <w:szCs w:val="24"/>
        </w:rPr>
        <w:t xml:space="preserve"> di “Riso &amp; Rose in Monferrato</w:t>
      </w:r>
      <w:r w:rsidR="007D1F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2018 verrà presentato </w:t>
      </w:r>
      <w:r w:rsidR="004E1B32">
        <w:rPr>
          <w:rFonts w:ascii="Arial" w:hAnsi="Arial" w:cs="Arial"/>
          <w:color w:val="000000"/>
          <w:sz w:val="24"/>
          <w:szCs w:val="24"/>
        </w:rPr>
        <w:t>nelle settimane precedenti la kermesse</w:t>
      </w:r>
      <w:r w:rsidR="007D1F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attraverso la consueta  conferenza stampa mentre il depliant relativo a “Le Stagioni del Monferrato” sarà disponibile nel weekend del 7 e 8 aprile in occasione della kermesse </w:t>
      </w:r>
      <w:proofErr w:type="spellStart"/>
      <w:r w:rsidRPr="00E5080E">
        <w:rPr>
          <w:rFonts w:ascii="Arial" w:hAnsi="Arial" w:cs="Arial"/>
          <w:b/>
          <w:color w:val="000000"/>
          <w:sz w:val="24"/>
          <w:szCs w:val="24"/>
        </w:rPr>
        <w:t>Golosaria</w:t>
      </w:r>
      <w:proofErr w:type="spellEnd"/>
      <w:r w:rsidRPr="00E5080E">
        <w:rPr>
          <w:rFonts w:ascii="Arial" w:hAnsi="Arial" w:cs="Arial"/>
          <w:b/>
          <w:color w:val="000000"/>
          <w:sz w:val="24"/>
          <w:szCs w:val="24"/>
        </w:rPr>
        <w:t xml:space="preserve"> in Monferrato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D1F8E" w:rsidRDefault="007D1F8E" w:rsidP="008A57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1439C" w:rsidRPr="00E545B9" w:rsidRDefault="00770124" w:rsidP="00600A9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545B9">
        <w:rPr>
          <w:rFonts w:ascii="Arial" w:hAnsi="Arial" w:cs="Arial"/>
          <w:i/>
          <w:sz w:val="24"/>
          <w:szCs w:val="24"/>
          <w:u w:val="single"/>
        </w:rPr>
        <w:t>Info</w:t>
      </w:r>
      <w:r w:rsidRPr="00E545B9">
        <w:rPr>
          <w:rFonts w:ascii="Arial" w:hAnsi="Arial" w:cs="Arial"/>
          <w:i/>
          <w:sz w:val="24"/>
          <w:szCs w:val="24"/>
        </w:rPr>
        <w:t>:</w:t>
      </w:r>
    </w:p>
    <w:p w:rsidR="00E545B9" w:rsidRDefault="00770124" w:rsidP="00B640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70124">
        <w:rPr>
          <w:sz w:val="24"/>
          <w:szCs w:val="24"/>
        </w:rPr>
        <w:t xml:space="preserve">Ufficio Stampa </w:t>
      </w:r>
      <w:proofErr w:type="spellStart"/>
      <w:r w:rsidR="00B905CB">
        <w:rPr>
          <w:sz w:val="24"/>
          <w:szCs w:val="24"/>
        </w:rPr>
        <w:t>Mon.D.O</w:t>
      </w:r>
      <w:proofErr w:type="spellEnd"/>
      <w:r w:rsidR="00B905CB">
        <w:rPr>
          <w:sz w:val="24"/>
          <w:szCs w:val="24"/>
        </w:rPr>
        <w:t>.</w:t>
      </w:r>
      <w:r w:rsidR="00A77CE2">
        <w:rPr>
          <w:sz w:val="24"/>
          <w:szCs w:val="24"/>
        </w:rPr>
        <w:t xml:space="preserve"> -</w:t>
      </w:r>
      <w:r w:rsidR="00B905CB" w:rsidRPr="005C3D3E">
        <w:t xml:space="preserve"> </w:t>
      </w:r>
      <w:r w:rsidR="00A77CE2">
        <w:t>Te</w:t>
      </w:r>
      <w:r w:rsidR="008C3EE7" w:rsidRPr="005C3D3E">
        <w:t xml:space="preserve">l. </w:t>
      </w:r>
      <w:r w:rsidRPr="005C3D3E">
        <w:t xml:space="preserve">335 5620428 -  </w:t>
      </w:r>
      <w:hyperlink r:id="rId6" w:history="1">
        <w:r w:rsidR="00126A1E" w:rsidRPr="00503FC3">
          <w:rPr>
            <w:rStyle w:val="Collegamentoipertestuale"/>
            <w:sz w:val="24"/>
            <w:szCs w:val="24"/>
          </w:rPr>
          <w:t>www.monferrato.org</w:t>
        </w:r>
      </w:hyperlink>
    </w:p>
    <w:sectPr w:rsidR="00E545B9" w:rsidSect="00416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E3"/>
    <w:rsid w:val="00030825"/>
    <w:rsid w:val="000538A6"/>
    <w:rsid w:val="000744DC"/>
    <w:rsid w:val="0008284A"/>
    <w:rsid w:val="000B28D4"/>
    <w:rsid w:val="000D3CB5"/>
    <w:rsid w:val="000E5098"/>
    <w:rsid w:val="00126A1E"/>
    <w:rsid w:val="00144164"/>
    <w:rsid w:val="00147D15"/>
    <w:rsid w:val="00172F17"/>
    <w:rsid w:val="00194593"/>
    <w:rsid w:val="001B2324"/>
    <w:rsid w:val="001B2618"/>
    <w:rsid w:val="001B62C9"/>
    <w:rsid w:val="001F5416"/>
    <w:rsid w:val="0021588D"/>
    <w:rsid w:val="00226A0E"/>
    <w:rsid w:val="00227AA0"/>
    <w:rsid w:val="00245FDB"/>
    <w:rsid w:val="0025221C"/>
    <w:rsid w:val="002A550F"/>
    <w:rsid w:val="002D7902"/>
    <w:rsid w:val="002E1BF7"/>
    <w:rsid w:val="002E36DD"/>
    <w:rsid w:val="0033208B"/>
    <w:rsid w:val="003368FC"/>
    <w:rsid w:val="003424E1"/>
    <w:rsid w:val="0034520C"/>
    <w:rsid w:val="00350B15"/>
    <w:rsid w:val="003574F2"/>
    <w:rsid w:val="00381366"/>
    <w:rsid w:val="003A68BF"/>
    <w:rsid w:val="003B52E8"/>
    <w:rsid w:val="003E73B8"/>
    <w:rsid w:val="00412C8F"/>
    <w:rsid w:val="0041613B"/>
    <w:rsid w:val="00463A5C"/>
    <w:rsid w:val="00476083"/>
    <w:rsid w:val="004E1B32"/>
    <w:rsid w:val="00520400"/>
    <w:rsid w:val="00523033"/>
    <w:rsid w:val="00547624"/>
    <w:rsid w:val="00591B65"/>
    <w:rsid w:val="005C3D3E"/>
    <w:rsid w:val="005F025B"/>
    <w:rsid w:val="00600A99"/>
    <w:rsid w:val="0061599D"/>
    <w:rsid w:val="006166A7"/>
    <w:rsid w:val="00616926"/>
    <w:rsid w:val="00633FFC"/>
    <w:rsid w:val="00643187"/>
    <w:rsid w:val="00662359"/>
    <w:rsid w:val="00663380"/>
    <w:rsid w:val="006735E2"/>
    <w:rsid w:val="006908A0"/>
    <w:rsid w:val="006925E4"/>
    <w:rsid w:val="006E236D"/>
    <w:rsid w:val="00713DB8"/>
    <w:rsid w:val="0071439C"/>
    <w:rsid w:val="00770124"/>
    <w:rsid w:val="007708AF"/>
    <w:rsid w:val="0079210B"/>
    <w:rsid w:val="007A2643"/>
    <w:rsid w:val="007A26F9"/>
    <w:rsid w:val="007A5988"/>
    <w:rsid w:val="007C7898"/>
    <w:rsid w:val="007D1F8E"/>
    <w:rsid w:val="007D3296"/>
    <w:rsid w:val="00804C11"/>
    <w:rsid w:val="00830DB9"/>
    <w:rsid w:val="00831201"/>
    <w:rsid w:val="00836F3D"/>
    <w:rsid w:val="00863AB8"/>
    <w:rsid w:val="00874C8D"/>
    <w:rsid w:val="008A57D9"/>
    <w:rsid w:val="008C3EE7"/>
    <w:rsid w:val="008D0734"/>
    <w:rsid w:val="008E5AC1"/>
    <w:rsid w:val="00930870"/>
    <w:rsid w:val="00932613"/>
    <w:rsid w:val="00942738"/>
    <w:rsid w:val="00977FAB"/>
    <w:rsid w:val="00992AC1"/>
    <w:rsid w:val="009B698A"/>
    <w:rsid w:val="009E0084"/>
    <w:rsid w:val="00A02538"/>
    <w:rsid w:val="00A14995"/>
    <w:rsid w:val="00A14A0D"/>
    <w:rsid w:val="00A1502C"/>
    <w:rsid w:val="00A55E44"/>
    <w:rsid w:val="00A74C16"/>
    <w:rsid w:val="00A7531A"/>
    <w:rsid w:val="00A77CE2"/>
    <w:rsid w:val="00A82127"/>
    <w:rsid w:val="00A87D9F"/>
    <w:rsid w:val="00AA04CA"/>
    <w:rsid w:val="00AE0E44"/>
    <w:rsid w:val="00AE14E4"/>
    <w:rsid w:val="00B13784"/>
    <w:rsid w:val="00B5348E"/>
    <w:rsid w:val="00B5579A"/>
    <w:rsid w:val="00B64059"/>
    <w:rsid w:val="00B64B09"/>
    <w:rsid w:val="00B905CB"/>
    <w:rsid w:val="00BD412C"/>
    <w:rsid w:val="00BE12B4"/>
    <w:rsid w:val="00C338D9"/>
    <w:rsid w:val="00C81344"/>
    <w:rsid w:val="00C86998"/>
    <w:rsid w:val="00CA53B9"/>
    <w:rsid w:val="00CB0CB1"/>
    <w:rsid w:val="00CE0D72"/>
    <w:rsid w:val="00CF4904"/>
    <w:rsid w:val="00D03334"/>
    <w:rsid w:val="00D159AE"/>
    <w:rsid w:val="00D2056A"/>
    <w:rsid w:val="00D21F54"/>
    <w:rsid w:val="00D254FD"/>
    <w:rsid w:val="00D61720"/>
    <w:rsid w:val="00D7369C"/>
    <w:rsid w:val="00DD1547"/>
    <w:rsid w:val="00DE00CF"/>
    <w:rsid w:val="00DF5565"/>
    <w:rsid w:val="00E468A1"/>
    <w:rsid w:val="00E5080E"/>
    <w:rsid w:val="00E545B9"/>
    <w:rsid w:val="00E622A8"/>
    <w:rsid w:val="00E6670B"/>
    <w:rsid w:val="00E83EC7"/>
    <w:rsid w:val="00F0687E"/>
    <w:rsid w:val="00F1254E"/>
    <w:rsid w:val="00F41E85"/>
    <w:rsid w:val="00FA1B85"/>
    <w:rsid w:val="00FA232E"/>
    <w:rsid w:val="00FA45E3"/>
    <w:rsid w:val="00FB190F"/>
    <w:rsid w:val="00FC0E36"/>
    <w:rsid w:val="00FC702E"/>
    <w:rsid w:val="00FE57BE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5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908A0"/>
  </w:style>
  <w:style w:type="paragraph" w:customStyle="1" w:styleId="default">
    <w:name w:val="default"/>
    <w:basedOn w:val="Normale"/>
    <w:rsid w:val="0041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26A1E"/>
    <w:rPr>
      <w:color w:val="0000FF" w:themeColor="hyperlink"/>
      <w:u w:val="single"/>
    </w:rPr>
  </w:style>
  <w:style w:type="paragraph" w:customStyle="1" w:styleId="Default0">
    <w:name w:val="Default"/>
    <w:rsid w:val="007D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5B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5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908A0"/>
  </w:style>
  <w:style w:type="paragraph" w:customStyle="1" w:styleId="default">
    <w:name w:val="default"/>
    <w:basedOn w:val="Normale"/>
    <w:rsid w:val="0041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26A1E"/>
    <w:rPr>
      <w:color w:val="0000FF" w:themeColor="hyperlink"/>
      <w:u w:val="single"/>
    </w:rPr>
  </w:style>
  <w:style w:type="paragraph" w:customStyle="1" w:styleId="Default0">
    <w:name w:val="Default"/>
    <w:rsid w:val="007D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ferrat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Laura Pirovano</cp:lastModifiedBy>
  <cp:revision>2</cp:revision>
  <dcterms:created xsi:type="dcterms:W3CDTF">2018-04-10T09:48:00Z</dcterms:created>
  <dcterms:modified xsi:type="dcterms:W3CDTF">2018-04-10T09:48:00Z</dcterms:modified>
</cp:coreProperties>
</file>