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C7" w:rsidRPr="007030C7" w:rsidRDefault="007030C7" w:rsidP="007030C7">
      <w:pPr>
        <w:shd w:val="clear" w:color="auto" w:fill="FFFFFF"/>
        <w:spacing w:after="0" w:afterAutospacing="1" w:line="240" w:lineRule="auto"/>
        <w:textAlignment w:val="baseline"/>
        <w:outlineLvl w:val="1"/>
        <w:rPr>
          <w:rFonts w:ascii="BodoniSeventytwoITCW01-_731145" w:eastAsia="Times New Roman" w:hAnsi="BodoniSeventytwoITCW01-_731145"/>
          <w:b/>
          <w:bCs/>
          <w:sz w:val="30"/>
          <w:szCs w:val="30"/>
          <w:lang w:eastAsia="it-IT"/>
        </w:rPr>
      </w:pPr>
      <w:r w:rsidRPr="007030C7">
        <w:rPr>
          <w:rFonts w:ascii="BodoniSeventytwoITCW01-_731145" w:eastAsia="Times New Roman" w:hAnsi="BodoniSeventytwoITCW01-_731145"/>
          <w:b/>
          <w:bCs/>
          <w:sz w:val="30"/>
          <w:szCs w:val="30"/>
          <w:lang w:eastAsia="it-IT"/>
        </w:rPr>
        <w:t>I GIARDINI DI MARZO</w:t>
      </w:r>
      <w:r w:rsidRPr="007030C7">
        <w:rPr>
          <w:rFonts w:ascii="BodoniSeventytwoITCW01-_731145" w:eastAsia="Times New Roman" w:hAnsi="BodoniSeventytwoITCW01-_731145"/>
          <w:b/>
          <w:bCs/>
          <w:sz w:val="30"/>
          <w:szCs w:val="30"/>
          <w:lang w:eastAsia="it-IT"/>
        </w:rPr>
        <w:br/>
      </w:r>
      <w:r w:rsidRPr="007030C7">
        <w:rPr>
          <w:rFonts w:ascii="BodoniSeventytwoITCW01-_731136" w:eastAsia="Times New Roman" w:hAnsi="BodoniSeventytwoITCW01-_731136"/>
          <w:b/>
          <w:bCs/>
          <w:i/>
          <w:iCs/>
          <w:sz w:val="30"/>
          <w:szCs w:val="30"/>
          <w:bdr w:val="none" w:sz="0" w:space="0" w:color="auto" w:frame="1"/>
          <w:lang w:eastAsia="it-IT"/>
        </w:rPr>
        <w:t>Conversazioni sul Verde</w:t>
      </w:r>
    </w:p>
    <w:p w:rsidR="007030C7" w:rsidRPr="007030C7" w:rsidRDefault="007030C7" w:rsidP="007030C7">
      <w:pPr>
        <w:shd w:val="clear" w:color="auto" w:fill="FFFFFF"/>
        <w:spacing w:after="100" w:afterAutospacing="1" w:line="240" w:lineRule="auto"/>
        <w:textAlignment w:val="baseline"/>
        <w:rPr>
          <w:rFonts w:ascii="Bauer Bodoni W01 Roman" w:eastAsia="Times New Roman" w:hAnsi="Bauer Bodoni W01 Roman"/>
          <w:sz w:val="24"/>
          <w:szCs w:val="24"/>
          <w:lang w:eastAsia="it-IT"/>
        </w:rPr>
      </w:pPr>
      <w:r w:rsidRPr="007030C7">
        <w:rPr>
          <w:rFonts w:ascii="Bauer Bodoni W01 Roman" w:eastAsia="Times New Roman" w:hAnsi="Bauer Bodoni W01 Roman"/>
          <w:sz w:val="24"/>
          <w:szCs w:val="24"/>
          <w:lang w:eastAsia="it-IT"/>
        </w:rPr>
        <w:t>Tre incontri nel Labirinto di Franco Maria Ricci per raccontare e indagare il sorprendente mondo delle piante e dei giardini</w:t>
      </w:r>
    </w:p>
    <w:p w:rsidR="007030C7" w:rsidRPr="007030C7" w:rsidRDefault="007030C7" w:rsidP="007030C7">
      <w:pPr>
        <w:shd w:val="clear" w:color="auto" w:fill="FFFFFF"/>
        <w:spacing w:after="75" w:line="240" w:lineRule="auto"/>
        <w:textAlignment w:val="baseline"/>
        <w:rPr>
          <w:rFonts w:ascii="Bauer Bodoni W01 Roman" w:eastAsia="Times New Roman" w:hAnsi="Bauer Bodoni W01 Roman"/>
          <w:sz w:val="24"/>
          <w:szCs w:val="24"/>
          <w:lang w:eastAsia="it-IT"/>
        </w:rPr>
      </w:pPr>
      <w:r w:rsidRPr="007030C7">
        <w:rPr>
          <w:rFonts w:ascii="Bauer Bodoni W01 Roman" w:eastAsia="Times New Roman" w:hAnsi="Bauer Bodoni W01 Roman"/>
          <w:sz w:val="24"/>
          <w:szCs w:val="24"/>
          <w:lang w:eastAsia="it-IT"/>
        </w:rPr>
        <w:pict>
          <v:rect id="_x0000_i1025" style="width:0;height:5.25pt" o:hralign="center" o:hrstd="t" o:hr="t" fillcolor="#a0a0a0" stroked="f"/>
        </w:pict>
      </w:r>
    </w:p>
    <w:p w:rsidR="007030C7" w:rsidRPr="007030C7" w:rsidRDefault="007030C7" w:rsidP="007030C7">
      <w:pPr>
        <w:shd w:val="clear" w:color="auto" w:fill="FFFFFF"/>
        <w:spacing w:after="0" w:afterAutospacing="1" w:line="240" w:lineRule="auto"/>
        <w:textAlignment w:val="baseline"/>
        <w:rPr>
          <w:rFonts w:ascii="Bauer Bodoni W01 Roman" w:eastAsia="Times New Roman" w:hAnsi="Bauer Bodoni W01 Roman"/>
          <w:sz w:val="24"/>
          <w:szCs w:val="24"/>
          <w:lang w:eastAsia="it-IT"/>
        </w:rPr>
      </w:pPr>
      <w:r w:rsidRPr="007030C7">
        <w:rPr>
          <w:rFonts w:ascii="BodoniSeventytwoITCW01-_731136" w:eastAsia="Times New Roman" w:hAnsi="BodoniSeventytwoITCW01-_731136"/>
          <w:sz w:val="24"/>
          <w:szCs w:val="24"/>
          <w:bdr w:val="none" w:sz="0" w:space="0" w:color="auto" w:frame="1"/>
          <w:lang w:eastAsia="it-IT"/>
        </w:rPr>
        <w:t>Giovedì 1 marzo e i due seguenti giovedì alle 18</w:t>
      </w:r>
      <w:r w:rsidRPr="007030C7">
        <w:rPr>
          <w:rFonts w:ascii="Bauer Bodoni W01 Roman" w:eastAsia="Times New Roman" w:hAnsi="Bauer Bodoni W01 Roman"/>
          <w:sz w:val="24"/>
          <w:szCs w:val="24"/>
          <w:lang w:eastAsia="it-IT"/>
        </w:rPr>
        <w:t>, il Labirinto della Masone con la collaborazione della </w:t>
      </w:r>
      <w:r w:rsidRPr="007030C7">
        <w:rPr>
          <w:rFonts w:ascii="BodoniSeventytwoITCW01-_731136" w:eastAsia="Times New Roman" w:hAnsi="BodoniSeventytwoITCW01-_731136"/>
          <w:sz w:val="24"/>
          <w:szCs w:val="24"/>
          <w:bdr w:val="none" w:sz="0" w:space="0" w:color="auto" w:frame="1"/>
          <w:lang w:eastAsia="it-IT"/>
        </w:rPr>
        <w:t xml:space="preserve">delegazione FAI di </w:t>
      </w:r>
      <w:proofErr w:type="spellStart"/>
      <w:r w:rsidRPr="007030C7">
        <w:rPr>
          <w:rFonts w:ascii="BodoniSeventytwoITCW01-_731136" w:eastAsia="Times New Roman" w:hAnsi="BodoniSeventytwoITCW01-_731136"/>
          <w:sz w:val="24"/>
          <w:szCs w:val="24"/>
          <w:bdr w:val="none" w:sz="0" w:space="0" w:color="auto" w:frame="1"/>
          <w:lang w:eastAsia="it-IT"/>
        </w:rPr>
        <w:t>Parma</w:t>
      </w:r>
      <w:r w:rsidRPr="007030C7">
        <w:rPr>
          <w:rFonts w:ascii="Bauer Bodoni W01 Roman" w:eastAsia="Times New Roman" w:hAnsi="Bauer Bodoni W01 Roman"/>
          <w:sz w:val="24"/>
          <w:szCs w:val="24"/>
          <w:lang w:eastAsia="it-IT"/>
        </w:rPr>
        <w:t>ospita</w:t>
      </w:r>
      <w:proofErr w:type="spellEnd"/>
      <w:r w:rsidRPr="007030C7">
        <w:rPr>
          <w:rFonts w:ascii="Bauer Bodoni W01 Roman" w:eastAsia="Times New Roman" w:hAnsi="Bauer Bodoni W01 Roman"/>
          <w:sz w:val="24"/>
          <w:szCs w:val="24"/>
          <w:lang w:eastAsia="it-IT"/>
        </w:rPr>
        <w:t xml:space="preserve"> un ciclo di incontri dedicato alla botanica, </w:t>
      </w:r>
      <w:r w:rsidRPr="007030C7">
        <w:rPr>
          <w:rFonts w:ascii="BodoniSeventytwoITCW01-_731136" w:eastAsia="Times New Roman" w:hAnsi="BodoniSeventytwoITCW01-_731136"/>
          <w:sz w:val="24"/>
          <w:szCs w:val="24"/>
          <w:bdr w:val="none" w:sz="0" w:space="0" w:color="auto" w:frame="1"/>
          <w:lang w:eastAsia="it-IT"/>
        </w:rPr>
        <w:t>I giardini di marzo</w:t>
      </w:r>
      <w:r w:rsidRPr="007030C7">
        <w:rPr>
          <w:rFonts w:ascii="Bauer Bodoni W01 Roman" w:eastAsia="Times New Roman" w:hAnsi="Bauer Bodoni W01 Roman"/>
          <w:sz w:val="24"/>
          <w:szCs w:val="24"/>
          <w:lang w:eastAsia="it-IT"/>
        </w:rPr>
        <w:t>, con interventi di importanti studiosi e </w:t>
      </w:r>
      <w:proofErr w:type="spellStart"/>
      <w:r w:rsidRPr="007030C7">
        <w:rPr>
          <w:rFonts w:ascii="Bauer Bodoni W01 Roman" w:eastAsia="Times New Roman" w:hAnsi="Bauer Bodoni W01 Roman"/>
          <w:i/>
          <w:iCs/>
          <w:sz w:val="24"/>
          <w:szCs w:val="24"/>
          <w:bdr w:val="none" w:sz="0" w:space="0" w:color="auto" w:frame="1"/>
          <w:lang w:eastAsia="it-IT"/>
        </w:rPr>
        <w:t>connaisseur</w:t>
      </w:r>
      <w:proofErr w:type="spellEnd"/>
      <w:r w:rsidRPr="007030C7">
        <w:rPr>
          <w:rFonts w:ascii="Bauer Bodoni W01 Roman" w:eastAsia="Times New Roman" w:hAnsi="Bauer Bodoni W01 Roman"/>
          <w:sz w:val="24"/>
          <w:szCs w:val="24"/>
          <w:lang w:eastAsia="it-IT"/>
        </w:rPr>
        <w:t>.</w:t>
      </w:r>
    </w:p>
    <w:p w:rsidR="007030C7" w:rsidRPr="007030C7" w:rsidRDefault="007030C7" w:rsidP="007030C7">
      <w:pPr>
        <w:shd w:val="clear" w:color="auto" w:fill="FFFFFF"/>
        <w:spacing w:after="0" w:afterAutospacing="1" w:line="240" w:lineRule="auto"/>
        <w:textAlignment w:val="baseline"/>
        <w:rPr>
          <w:rFonts w:ascii="Bauer Bodoni W01 Roman" w:eastAsia="Times New Roman" w:hAnsi="Bauer Bodoni W01 Roman"/>
          <w:sz w:val="24"/>
          <w:szCs w:val="24"/>
          <w:lang w:eastAsia="it-IT"/>
        </w:rPr>
      </w:pPr>
      <w:r w:rsidRPr="007030C7">
        <w:rPr>
          <w:rFonts w:ascii="BodoniSeventytwoITCW01-_731136" w:eastAsia="Times New Roman" w:hAnsi="BodoniSeventytwoITCW01-_731136"/>
          <w:sz w:val="24"/>
          <w:szCs w:val="24"/>
          <w:bdr w:val="none" w:sz="0" w:space="0" w:color="auto" w:frame="1"/>
          <w:lang w:eastAsia="it-IT"/>
        </w:rPr>
        <w:t>1 marzo 2018,</w:t>
      </w:r>
      <w:r w:rsidRPr="007030C7">
        <w:rPr>
          <w:rFonts w:ascii="Bauer Bodoni W01 Roman" w:eastAsia="Times New Roman" w:hAnsi="Bauer Bodoni W01 Roman"/>
          <w:sz w:val="24"/>
          <w:szCs w:val="24"/>
          <w:lang w:eastAsia="it-IT"/>
        </w:rPr>
        <w:t> Ore 18</w:t>
      </w:r>
      <w:r w:rsidRPr="007030C7">
        <w:rPr>
          <w:rFonts w:ascii="Bauer Bodoni W01 Roman" w:eastAsia="Times New Roman" w:hAnsi="Bauer Bodoni W01 Roman"/>
          <w:sz w:val="24"/>
          <w:szCs w:val="24"/>
          <w:lang w:eastAsia="it-IT"/>
        </w:rPr>
        <w:br/>
      </w:r>
      <w:r w:rsidRPr="007030C7">
        <w:rPr>
          <w:rFonts w:ascii="BodoniSeventytwoITCW01-_731136" w:eastAsia="Times New Roman" w:hAnsi="BodoniSeventytwoITCW01-_731136"/>
          <w:sz w:val="24"/>
          <w:szCs w:val="24"/>
          <w:bdr w:val="none" w:sz="0" w:space="0" w:color="auto" w:frame="1"/>
          <w:lang w:eastAsia="it-IT"/>
        </w:rPr>
        <w:t>Renato Bruni</w:t>
      </w:r>
      <w:r w:rsidRPr="007030C7">
        <w:rPr>
          <w:rFonts w:ascii="BodoniSeventytwoITCW01-_731136" w:eastAsia="Times New Roman" w:hAnsi="BodoniSeventytwoITCW01-_731136"/>
          <w:sz w:val="24"/>
          <w:szCs w:val="24"/>
          <w:bdr w:val="none" w:sz="0" w:space="0" w:color="auto" w:frame="1"/>
          <w:lang w:eastAsia="it-IT"/>
        </w:rPr>
        <w:br/>
      </w:r>
      <w:r w:rsidRPr="007030C7">
        <w:rPr>
          <w:rFonts w:ascii="Bauer Bodoni W01 Roman" w:eastAsia="Times New Roman" w:hAnsi="Bauer Bodoni W01 Roman"/>
          <w:i/>
          <w:iCs/>
          <w:sz w:val="24"/>
          <w:szCs w:val="24"/>
          <w:bdr w:val="none" w:sz="0" w:space="0" w:color="auto" w:frame="1"/>
          <w:lang w:eastAsia="it-IT"/>
        </w:rPr>
        <w:t>Le piante sono delle brutte bestie. La scienza in giardino</w:t>
      </w:r>
    </w:p>
    <w:p w:rsidR="007030C7" w:rsidRPr="007030C7" w:rsidRDefault="007030C7" w:rsidP="007030C7">
      <w:pPr>
        <w:shd w:val="clear" w:color="auto" w:fill="FFFFFF"/>
        <w:spacing w:after="0" w:afterAutospacing="1" w:line="240" w:lineRule="auto"/>
        <w:textAlignment w:val="baseline"/>
        <w:rPr>
          <w:rFonts w:ascii="Bauer Bodoni W01 Roman" w:eastAsia="Times New Roman" w:hAnsi="Bauer Bodoni W01 Roman"/>
          <w:sz w:val="24"/>
          <w:szCs w:val="24"/>
          <w:lang w:eastAsia="it-IT"/>
        </w:rPr>
      </w:pPr>
      <w:r w:rsidRPr="007030C7">
        <w:rPr>
          <w:rFonts w:ascii="BodoniSeventytwoITCW01-_731136" w:eastAsia="Times New Roman" w:hAnsi="BodoniSeventytwoITCW01-_731136"/>
          <w:sz w:val="24"/>
          <w:szCs w:val="24"/>
          <w:bdr w:val="none" w:sz="0" w:space="0" w:color="auto" w:frame="1"/>
          <w:lang w:eastAsia="it-IT"/>
        </w:rPr>
        <w:t>8 marzo 2018, </w:t>
      </w:r>
      <w:r w:rsidRPr="007030C7">
        <w:rPr>
          <w:rFonts w:ascii="Bauer Bodoni W01 Roman" w:eastAsia="Times New Roman" w:hAnsi="Bauer Bodoni W01 Roman"/>
          <w:sz w:val="24"/>
          <w:szCs w:val="24"/>
          <w:lang w:eastAsia="it-IT"/>
        </w:rPr>
        <w:br/>
        <w:t>Ore 18:</w:t>
      </w:r>
      <w:r w:rsidRPr="007030C7">
        <w:rPr>
          <w:rFonts w:ascii="BodoniSeventytwoITCW01-_731136" w:eastAsia="Times New Roman" w:hAnsi="BodoniSeventytwoITCW01-_731136"/>
          <w:sz w:val="24"/>
          <w:szCs w:val="24"/>
          <w:bdr w:val="none" w:sz="0" w:space="0" w:color="auto" w:frame="1"/>
          <w:lang w:eastAsia="it-IT"/>
        </w:rPr>
        <w:t xml:space="preserve"> Eliana </w:t>
      </w:r>
      <w:proofErr w:type="spellStart"/>
      <w:r w:rsidRPr="007030C7">
        <w:rPr>
          <w:rFonts w:ascii="BodoniSeventytwoITCW01-_731136" w:eastAsia="Times New Roman" w:hAnsi="BodoniSeventytwoITCW01-_731136"/>
          <w:sz w:val="24"/>
          <w:szCs w:val="24"/>
          <w:bdr w:val="none" w:sz="0" w:space="0" w:color="auto" w:frame="1"/>
          <w:lang w:eastAsia="it-IT"/>
        </w:rPr>
        <w:t>Ferioli</w:t>
      </w:r>
      <w:proofErr w:type="spellEnd"/>
      <w:r w:rsidRPr="007030C7">
        <w:rPr>
          <w:rFonts w:ascii="BodoniSeventytwoITCW01-_731136" w:eastAsia="Times New Roman" w:hAnsi="BodoniSeventytwoITCW01-_731136"/>
          <w:sz w:val="24"/>
          <w:szCs w:val="24"/>
          <w:bdr w:val="none" w:sz="0" w:space="0" w:color="auto" w:frame="1"/>
          <w:lang w:eastAsia="it-IT"/>
        </w:rPr>
        <w:t xml:space="preserve">, Francesca Marzotto </w:t>
      </w:r>
      <w:proofErr w:type="spellStart"/>
      <w:r w:rsidRPr="007030C7">
        <w:rPr>
          <w:rFonts w:ascii="BodoniSeventytwoITCW01-_731136" w:eastAsia="Times New Roman" w:hAnsi="BodoniSeventytwoITCW01-_731136"/>
          <w:sz w:val="24"/>
          <w:szCs w:val="24"/>
          <w:bdr w:val="none" w:sz="0" w:space="0" w:color="auto" w:frame="1"/>
          <w:lang w:eastAsia="it-IT"/>
        </w:rPr>
        <w:t>Caotorta</w:t>
      </w:r>
      <w:proofErr w:type="spellEnd"/>
      <w:r w:rsidRPr="007030C7">
        <w:rPr>
          <w:rFonts w:ascii="BodoniSeventytwoITCW01-_731136" w:eastAsia="Times New Roman" w:hAnsi="BodoniSeventytwoITCW01-_731136"/>
          <w:sz w:val="24"/>
          <w:szCs w:val="24"/>
          <w:bdr w:val="none" w:sz="0" w:space="0" w:color="auto" w:frame="1"/>
          <w:lang w:eastAsia="it-IT"/>
        </w:rPr>
        <w:t>, Laura Gatti</w:t>
      </w:r>
      <w:r w:rsidRPr="007030C7">
        <w:rPr>
          <w:rFonts w:ascii="BodoniSeventytwoITCW01-_731136" w:eastAsia="Times New Roman" w:hAnsi="BodoniSeventytwoITCW01-_731136"/>
          <w:sz w:val="24"/>
          <w:szCs w:val="24"/>
          <w:bdr w:val="none" w:sz="0" w:space="0" w:color="auto" w:frame="1"/>
          <w:lang w:eastAsia="it-IT"/>
        </w:rPr>
        <w:br/>
      </w:r>
      <w:r w:rsidRPr="007030C7">
        <w:rPr>
          <w:rFonts w:ascii="Bauer Bodoni W01 Roman" w:eastAsia="Times New Roman" w:hAnsi="Bauer Bodoni W01 Roman"/>
          <w:i/>
          <w:iCs/>
          <w:sz w:val="24"/>
          <w:szCs w:val="24"/>
          <w:bdr w:val="none" w:sz="0" w:space="0" w:color="auto" w:frame="1"/>
          <w:lang w:eastAsia="it-IT"/>
        </w:rPr>
        <w:t>Donne di fiori. Incontri al femminile intorno al Giardino</w:t>
      </w:r>
      <w:r w:rsidRPr="007030C7">
        <w:rPr>
          <w:rFonts w:ascii="Bauer Bodoni W01 Roman" w:eastAsia="Times New Roman" w:hAnsi="Bauer Bodoni W01 Roman"/>
          <w:sz w:val="24"/>
          <w:szCs w:val="24"/>
          <w:lang w:eastAsia="it-IT"/>
        </w:rPr>
        <w:br/>
        <w:t>Ore 19: </w:t>
      </w:r>
      <w:r w:rsidRPr="007030C7">
        <w:rPr>
          <w:rFonts w:ascii="BodoniSeventytwoITCW01-_731136" w:eastAsia="Times New Roman" w:hAnsi="BodoniSeventytwoITCW01-_731136"/>
          <w:sz w:val="24"/>
          <w:szCs w:val="24"/>
          <w:bdr w:val="none" w:sz="0" w:space="0" w:color="auto" w:frame="1"/>
          <w:lang w:eastAsia="it-IT"/>
        </w:rPr>
        <w:t xml:space="preserve">Rosalba Caffo </w:t>
      </w:r>
      <w:proofErr w:type="spellStart"/>
      <w:r w:rsidRPr="007030C7">
        <w:rPr>
          <w:rFonts w:ascii="BodoniSeventytwoITCW01-_731136" w:eastAsia="Times New Roman" w:hAnsi="BodoniSeventytwoITCW01-_731136"/>
          <w:sz w:val="24"/>
          <w:szCs w:val="24"/>
          <w:bdr w:val="none" w:sz="0" w:space="0" w:color="auto" w:frame="1"/>
          <w:lang w:eastAsia="it-IT"/>
        </w:rPr>
        <w:t>Dallari</w:t>
      </w:r>
      <w:proofErr w:type="spellEnd"/>
      <w:r w:rsidRPr="007030C7">
        <w:rPr>
          <w:rFonts w:ascii="BodoniSeventytwoITCW01-_731136" w:eastAsia="Times New Roman" w:hAnsi="BodoniSeventytwoITCW01-_731136"/>
          <w:sz w:val="24"/>
          <w:szCs w:val="24"/>
          <w:bdr w:val="none" w:sz="0" w:space="0" w:color="auto" w:frame="1"/>
          <w:lang w:eastAsia="it-IT"/>
        </w:rPr>
        <w:t xml:space="preserve">, </w:t>
      </w:r>
    </w:p>
    <w:p w:rsidR="007030C7" w:rsidRDefault="007030C7" w:rsidP="007030C7">
      <w:pPr>
        <w:pStyle w:val="NormaleWeb"/>
        <w:spacing w:before="0" w:beforeAutospacing="0" w:after="0"/>
        <w:textAlignment w:val="baseline"/>
      </w:pPr>
      <w:r>
        <w:rPr>
          <w:rFonts w:ascii="BodoniSeventytwoITCW01-_731136" w:hAnsi="BodoniSeventytwoITCW01-_731136"/>
          <w:bdr w:val="none" w:sz="0" w:space="0" w:color="auto" w:frame="1"/>
        </w:rPr>
        <w:t>Nada Forbici </w:t>
      </w:r>
      <w:r>
        <w:br/>
      </w:r>
      <w:r>
        <w:rPr>
          <w:rStyle w:val="Enfasicorsivo"/>
          <w:bdr w:val="none" w:sz="0" w:space="0" w:color="auto" w:frame="1"/>
        </w:rPr>
        <w:t>Bonus Verde 2018: sconti fiscali per la sistemazione a verde di parchi, giardini e terrazzi</w:t>
      </w:r>
    </w:p>
    <w:p w:rsidR="007030C7" w:rsidRDefault="007030C7" w:rsidP="007030C7">
      <w:pPr>
        <w:pStyle w:val="NormaleWeb"/>
        <w:spacing w:before="0" w:beforeAutospacing="0" w:after="0"/>
        <w:textAlignment w:val="baseline"/>
      </w:pPr>
      <w:r>
        <w:rPr>
          <w:rFonts w:ascii="BodoniSeventytwoITCW01-_731136" w:hAnsi="BodoniSeventytwoITCW01-_731136"/>
          <w:bdr w:val="none" w:sz="0" w:space="0" w:color="auto" w:frame="1"/>
        </w:rPr>
        <w:t>15 marzo 2018, </w:t>
      </w:r>
      <w:r>
        <w:t>Ore 18</w:t>
      </w:r>
      <w:r>
        <w:br/>
      </w:r>
      <w:r>
        <w:rPr>
          <w:rFonts w:ascii="BodoniSeventytwoITCW01-_731136" w:hAnsi="BodoniSeventytwoITCW01-_731136"/>
          <w:bdr w:val="none" w:sz="0" w:space="0" w:color="auto" w:frame="1"/>
        </w:rPr>
        <w:t>Carlo Pagani</w:t>
      </w:r>
      <w:r>
        <w:rPr>
          <w:rFonts w:ascii="BodoniSeventytwoITCW01-_731136" w:hAnsi="BodoniSeventytwoITCW01-_731136"/>
          <w:bdr w:val="none" w:sz="0" w:space="0" w:color="auto" w:frame="1"/>
        </w:rPr>
        <w:br/>
      </w:r>
      <w:r>
        <w:rPr>
          <w:rStyle w:val="Enfasicorsivo"/>
          <w:bdr w:val="none" w:sz="0" w:space="0" w:color="auto" w:frame="1"/>
        </w:rPr>
        <w:t>Il Giardino secco</w:t>
      </w:r>
    </w:p>
    <w:p w:rsidR="00F54102" w:rsidRDefault="00F54102">
      <w:bookmarkStart w:id="0" w:name="_GoBack"/>
      <w:bookmarkEnd w:id="0"/>
    </w:p>
    <w:sectPr w:rsidR="00F54102" w:rsidSect="00145C6A">
      <w:pgSz w:w="11906" w:h="16838" w:code="9"/>
      <w:pgMar w:top="141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SeventytwoITCW01-_731145">
    <w:altName w:val="Times New Roman"/>
    <w:panose1 w:val="00000000000000000000"/>
    <w:charset w:val="00"/>
    <w:family w:val="roman"/>
    <w:notTrueType/>
    <w:pitch w:val="default"/>
  </w:font>
  <w:font w:name="BodoniSeventytwoITCW01-_731136">
    <w:altName w:val="Times New Roman"/>
    <w:panose1 w:val="00000000000000000000"/>
    <w:charset w:val="00"/>
    <w:family w:val="roman"/>
    <w:notTrueType/>
    <w:pitch w:val="default"/>
  </w:font>
  <w:font w:name="Bauer Bodoni W01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C7"/>
    <w:rsid w:val="00145C6A"/>
    <w:rsid w:val="007030C7"/>
    <w:rsid w:val="009E50E9"/>
    <w:rsid w:val="00F5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0E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50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03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030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0E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50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03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030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5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Pirovano</dc:creator>
  <cp:lastModifiedBy>Laura Pirovano</cp:lastModifiedBy>
  <cp:revision>1</cp:revision>
  <dcterms:created xsi:type="dcterms:W3CDTF">2018-02-06T14:48:00Z</dcterms:created>
  <dcterms:modified xsi:type="dcterms:W3CDTF">2018-02-06T14:48:00Z</dcterms:modified>
</cp:coreProperties>
</file>